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AEB" w:rsidRPr="00504544" w:rsidRDefault="009F21EC" w:rsidP="00DA5611">
      <w:pPr>
        <w:spacing w:after="120" w:line="276" w:lineRule="auto"/>
        <w:contextualSpacing/>
        <w:jc w:val="both"/>
        <w:rPr>
          <w:rFonts w:ascii="Book Antiqua" w:hAnsi="Book Antiqua"/>
        </w:rPr>
        <w:sectPr w:rsidR="00BE6AEB" w:rsidRPr="00504544" w:rsidSect="007C01A1">
          <w:headerReference w:type="even" r:id="rId7"/>
          <w:headerReference w:type="default" r:id="rId8"/>
          <w:headerReference w:type="first" r:id="rId9"/>
          <w:pgSz w:w="12240" w:h="15840"/>
          <w:pgMar w:top="1152" w:right="1152" w:bottom="1152" w:left="1152" w:header="720" w:footer="720" w:gutter="0"/>
          <w:cols w:space="720"/>
          <w:docGrid w:linePitch="360"/>
        </w:sectPr>
      </w:pPr>
      <w:r>
        <w:rPr>
          <w:rFonts w:ascii="Book Antiqua" w:hAnsi="Book Antiqu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left:0;text-align:left;margin-left:14.4pt;margin-top:-9.3pt;width:468pt;height:109pt;z-index:-251662336">
            <v:imagedata r:id="rId10" o:title=""/>
            <w10:wrap type="square"/>
          </v:shape>
        </w:pict>
      </w:r>
    </w:p>
    <w:p w:rsidR="00204005" w:rsidRDefault="00BE6AEB" w:rsidP="00DA5611">
      <w:pPr>
        <w:spacing w:after="120" w:line="276" w:lineRule="auto"/>
        <w:contextualSpacing/>
        <w:jc w:val="both"/>
        <w:rPr>
          <w:rFonts w:ascii="Book Antiqua" w:hAnsi="Book Antiqua"/>
          <w:b/>
          <w:bCs/>
          <w:i/>
          <w:iCs/>
        </w:rPr>
      </w:pPr>
      <w:r w:rsidRPr="00504544">
        <w:rPr>
          <w:rFonts w:ascii="Book Antiqua" w:hAnsi="Book Antiqua"/>
        </w:rPr>
        <w:pict>
          <v:shapetype id="_x0000_t165" coordsize="21600,21600" o:spt="165" adj="10125" path="m,c7200@0,14400@0,21600,m,21600r21600,e">
            <v:formulas>
              <v:f eqn="prod #0 4 3"/>
              <v:f eqn="val #0"/>
              <v:f eqn="prod #0 2 3"/>
              <v:f eqn="sum 21600 0 @2"/>
            </v:formulas>
            <v:path textpathok="t" o:connecttype="custom" o:connectlocs="10800,@1;0,10800;10800,21600;21600,10800" o:connectangles="270,180,90,0"/>
            <v:textpath on="t" fitshape="t" xscale="t"/>
            <v:handles>
              <v:h position="center,#0" yrange="0,20250"/>
            </v:handles>
            <o:lock v:ext="edit" text="t" shapetype="t"/>
          </v:shapetype>
          <v:shape id="_x0000_s1027" type="#_x0000_t165" alt="School" style="position:absolute;left:0;text-align:left;margin-left:2369.7pt;margin-top:2045.5pt;width:179.05pt;height:81.75pt;z-index:251651072;mso-wrap-distance-left:2.88pt;mso-wrap-distance-top:2.88pt;mso-wrap-distance-right:2.88pt;mso-wrap-distance-bottom:2.88pt" fillcolor="#4fc4ff" o:cliptowrap="t">
            <v:shadow color="#868686"/>
            <v:textpath style="font-family:&quot;Fat&quot;;font-size:54pt;v-text-kern:t" trim="t" fitpath="t" xscale="f" string="School !"/>
          </v:shape>
        </w:pict>
      </w:r>
      <w:r w:rsidRPr="00504544">
        <w:rPr>
          <w:rFonts w:ascii="Book Antiqua" w:hAnsi="Book Antiqua"/>
        </w:rPr>
        <w:pict>
          <v:rect id="_x0000_s1028" style="position:absolute;left:0;text-align:left;margin-left:2377.6pt;margin-top:1902.1pt;width:169.85pt;height:173.25pt;z-index:251652096;mso-wrap-distance-left:2.88pt;mso-wrap-distance-top:2.88pt;mso-wrap-distance-right:2.88pt;mso-wrap-distance-bottom:2.88pt" o:preferrelative="t" filled="f" stroked="f" insetpen="t" o:cliptowrap="t">
            <v:fill color2="black"/>
            <v:imagedata r:id="rId11" o:title="new-bully"/>
            <v:shadow color="#ccc"/>
            <v:path o:extrusionok="f"/>
            <o:lock v:ext="edit" aspectratio="t"/>
          </v:rect>
        </w:pict>
      </w:r>
      <w:r w:rsidRPr="00504544">
        <w:rPr>
          <w:rFonts w:ascii="Book Antiqua" w:hAnsi="Book Antiqua"/>
        </w:rPr>
        <w:pict>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s1029" type="#_x0000_t163" alt="Not In My" style="position:absolute;left:0;text-align:left;margin-left:569.7pt;margin-top:60.75pt;width:180pt;height:106.8pt;z-index:251653120;mso-wrap-distance-left:2.88pt;mso-wrap-distance-top:2.88pt;mso-wrap-distance-right:2.88pt;mso-wrap-distance-bottom:2.88pt" fillcolor="#4fc4ff" o:cliptowrap="t">
            <v:shadow color="#868686"/>
            <v:textpath style="font-family:&quot;Fat&quot;;v-text-kern:t" trim="t" fitpath="t" xscale="f" string="Not In My"/>
          </v:shape>
        </w:pict>
      </w:r>
      <w:r w:rsidR="00825253">
        <w:rPr>
          <w:rFonts w:ascii="Book Antiqua" w:hAnsi="Book Antiqua"/>
          <w:b/>
          <w:bCs/>
          <w:i/>
          <w:iCs/>
        </w:rPr>
        <w:t xml:space="preserve"> </w:t>
      </w:r>
    </w:p>
    <w:p w:rsidR="00BE6AEB" w:rsidRPr="00837CE1" w:rsidRDefault="00825253" w:rsidP="00DA5611">
      <w:pPr>
        <w:spacing w:after="120" w:line="276" w:lineRule="auto"/>
        <w:contextualSpacing/>
        <w:jc w:val="both"/>
        <w:rPr>
          <w:rFonts w:ascii="Book Antiqua" w:hAnsi="Book Antiqua"/>
        </w:rPr>
      </w:pPr>
      <w:r w:rsidRPr="00DD0692">
        <w:rPr>
          <w:rFonts w:ascii="Book Antiqua" w:hAnsi="Book Antiqua"/>
          <w:b/>
          <w:bCs/>
          <w:i/>
          <w:iCs/>
          <w:sz w:val="23"/>
        </w:rPr>
        <w:t xml:space="preserve"> </w:t>
      </w:r>
      <w:r w:rsidR="00BE6AEB" w:rsidRPr="00837CE1">
        <w:rPr>
          <w:rFonts w:ascii="Book Antiqua" w:hAnsi="Book Antiqua"/>
          <w:b/>
          <w:bCs/>
          <w:i/>
          <w:iCs/>
        </w:rPr>
        <w:t>Not in My School!</w:t>
      </w:r>
      <w:r w:rsidR="00BE6AEB" w:rsidRPr="00837CE1">
        <w:rPr>
          <w:rFonts w:ascii="Book Antiqua" w:hAnsi="Book Antiqua"/>
        </w:rPr>
        <w:t xml:space="preserve"> is a </w:t>
      </w:r>
      <w:r w:rsidR="00223881" w:rsidRPr="00837CE1">
        <w:rPr>
          <w:rFonts w:ascii="Book Antiqua" w:hAnsi="Book Antiqua"/>
        </w:rPr>
        <w:t xml:space="preserve">comprehensive framework </w:t>
      </w:r>
      <w:r w:rsidR="00BE6AEB" w:rsidRPr="00837CE1">
        <w:rPr>
          <w:rFonts w:ascii="Book Antiqua" w:hAnsi="Book Antiqua"/>
        </w:rPr>
        <w:t xml:space="preserve">developed by </w:t>
      </w:r>
      <w:r w:rsidR="00223881" w:rsidRPr="00837CE1">
        <w:rPr>
          <w:rFonts w:ascii="Book Antiqua" w:hAnsi="Book Antiqua"/>
        </w:rPr>
        <w:t xml:space="preserve">the </w:t>
      </w:r>
      <w:r w:rsidR="00BE6AEB" w:rsidRPr="00837CE1">
        <w:rPr>
          <w:rFonts w:ascii="Book Antiqua" w:hAnsi="Book Antiqua"/>
        </w:rPr>
        <w:t xml:space="preserve">Manatee County Safe Schools </w:t>
      </w:r>
      <w:r w:rsidR="00223881" w:rsidRPr="00837CE1">
        <w:rPr>
          <w:rFonts w:ascii="Book Antiqua" w:hAnsi="Book Antiqua"/>
        </w:rPr>
        <w:t>program</w:t>
      </w:r>
      <w:r w:rsidR="006F762D" w:rsidRPr="00837CE1">
        <w:rPr>
          <w:rFonts w:ascii="Book Antiqua" w:hAnsi="Book Antiqua"/>
        </w:rPr>
        <w:t>,</w:t>
      </w:r>
      <w:r w:rsidR="00223881" w:rsidRPr="00837CE1">
        <w:rPr>
          <w:rFonts w:ascii="Book Antiqua" w:hAnsi="Book Antiqua"/>
        </w:rPr>
        <w:t xml:space="preserve"> </w:t>
      </w:r>
      <w:r w:rsidR="00BE6AEB" w:rsidRPr="00837CE1">
        <w:rPr>
          <w:rFonts w:ascii="Book Antiqua" w:hAnsi="Book Antiqua"/>
        </w:rPr>
        <w:t xml:space="preserve">which seeks to address </w:t>
      </w:r>
      <w:r w:rsidR="008645A5" w:rsidRPr="00837CE1">
        <w:rPr>
          <w:rFonts w:ascii="Book Antiqua" w:hAnsi="Book Antiqua"/>
        </w:rPr>
        <w:t xml:space="preserve">the issue of bullying through a consistent and evidence-based process in each of our district schools. </w:t>
      </w:r>
      <w:r w:rsidR="00BE6AEB" w:rsidRPr="00837CE1">
        <w:rPr>
          <w:rFonts w:ascii="Book Antiqua" w:hAnsi="Book Antiqua"/>
        </w:rPr>
        <w:t xml:space="preserve">At the end of the 2004-’05 school year, our district formed a middle school </w:t>
      </w:r>
      <w:r w:rsidRPr="00837CE1">
        <w:rPr>
          <w:rFonts w:ascii="Book Antiqua" w:hAnsi="Book Antiqua"/>
        </w:rPr>
        <w:t>committee to study the</w:t>
      </w:r>
      <w:r w:rsidR="00BE6AEB" w:rsidRPr="00837CE1">
        <w:rPr>
          <w:rFonts w:ascii="Book Antiqua" w:hAnsi="Book Antiqua"/>
        </w:rPr>
        <w:t xml:space="preserve"> problem </w:t>
      </w:r>
      <w:r w:rsidRPr="00837CE1">
        <w:rPr>
          <w:rFonts w:ascii="Book Antiqua" w:hAnsi="Book Antiqua"/>
        </w:rPr>
        <w:t xml:space="preserve">of bullying </w:t>
      </w:r>
      <w:r w:rsidR="00BE6AEB" w:rsidRPr="00837CE1">
        <w:rPr>
          <w:rFonts w:ascii="Book Antiqua" w:hAnsi="Book Antiqua"/>
        </w:rPr>
        <w:t>and to help</w:t>
      </w:r>
      <w:r w:rsidRPr="00837CE1">
        <w:rPr>
          <w:rFonts w:ascii="Book Antiqua" w:hAnsi="Book Antiqua"/>
        </w:rPr>
        <w:t xml:space="preserve"> provide our schools with a common </w:t>
      </w:r>
      <w:r w:rsidR="00223881" w:rsidRPr="00837CE1">
        <w:rPr>
          <w:rFonts w:ascii="Book Antiqua" w:hAnsi="Book Antiqua"/>
        </w:rPr>
        <w:t xml:space="preserve">set of </w:t>
      </w:r>
      <w:r w:rsidRPr="00837CE1">
        <w:rPr>
          <w:rFonts w:ascii="Book Antiqua" w:hAnsi="Book Antiqua"/>
        </w:rPr>
        <w:t>strategies to</w:t>
      </w:r>
      <w:r w:rsidR="00223881" w:rsidRPr="00837CE1">
        <w:rPr>
          <w:rFonts w:ascii="Book Antiqua" w:hAnsi="Book Antiqua"/>
        </w:rPr>
        <w:t xml:space="preserve"> effectively address it</w:t>
      </w:r>
      <w:r w:rsidR="00BE6AEB" w:rsidRPr="00837CE1">
        <w:rPr>
          <w:rFonts w:ascii="Book Antiqua" w:hAnsi="Book Antiqua"/>
        </w:rPr>
        <w:t xml:space="preserve">. </w:t>
      </w:r>
      <w:r w:rsidR="006F762D" w:rsidRPr="00837CE1">
        <w:rPr>
          <w:rFonts w:ascii="Book Antiqua" w:hAnsi="Book Antiqua"/>
        </w:rPr>
        <w:t xml:space="preserve">  By the beginning of the 2005-</w:t>
      </w:r>
      <w:r w:rsidR="00BE6AEB" w:rsidRPr="00837CE1">
        <w:rPr>
          <w:rFonts w:ascii="Book Antiqua" w:hAnsi="Book Antiqua"/>
        </w:rPr>
        <w:t>06 year, an elementary committee was also formed to look at the specif</w:t>
      </w:r>
      <w:r w:rsidR="006F762D" w:rsidRPr="00837CE1">
        <w:rPr>
          <w:rFonts w:ascii="Book Antiqua" w:hAnsi="Book Antiqua"/>
        </w:rPr>
        <w:t>ic dynamics of bullying in the K</w:t>
      </w:r>
      <w:r w:rsidR="00BE6AEB" w:rsidRPr="00837CE1">
        <w:rPr>
          <w:rFonts w:ascii="Book Antiqua" w:hAnsi="Book Antiqua"/>
        </w:rPr>
        <w:t xml:space="preserve">-5 setting.  The work of both </w:t>
      </w:r>
      <w:r w:rsidR="00223881" w:rsidRPr="00837CE1">
        <w:rPr>
          <w:rFonts w:ascii="Book Antiqua" w:hAnsi="Book Antiqua"/>
        </w:rPr>
        <w:t xml:space="preserve">groups </w:t>
      </w:r>
      <w:r w:rsidR="00206F43" w:rsidRPr="00837CE1">
        <w:rPr>
          <w:rFonts w:ascii="Book Antiqua" w:hAnsi="Book Antiqua"/>
        </w:rPr>
        <w:t xml:space="preserve">resulted in </w:t>
      </w:r>
      <w:r w:rsidR="008645A5" w:rsidRPr="00837CE1">
        <w:rPr>
          <w:rFonts w:ascii="Book Antiqua" w:hAnsi="Book Antiqua"/>
        </w:rPr>
        <w:t>a standard</w:t>
      </w:r>
      <w:r w:rsidR="007371F5" w:rsidRPr="00837CE1">
        <w:rPr>
          <w:rFonts w:ascii="Book Antiqua" w:hAnsi="Book Antiqua"/>
        </w:rPr>
        <w:t xml:space="preserve"> </w:t>
      </w:r>
      <w:r w:rsidR="00BE6AEB" w:rsidRPr="00837CE1">
        <w:rPr>
          <w:rFonts w:ascii="Book Antiqua" w:hAnsi="Book Antiqua"/>
        </w:rPr>
        <w:t xml:space="preserve">definition of </w:t>
      </w:r>
      <w:r w:rsidR="00206F43" w:rsidRPr="00837CE1">
        <w:rPr>
          <w:rFonts w:ascii="Book Antiqua" w:hAnsi="Book Antiqua"/>
        </w:rPr>
        <w:t xml:space="preserve">what constitutes </w:t>
      </w:r>
      <w:r w:rsidR="00BE6AEB" w:rsidRPr="00837CE1">
        <w:rPr>
          <w:rFonts w:ascii="Book Antiqua" w:hAnsi="Book Antiqua"/>
        </w:rPr>
        <w:t>bullying</w:t>
      </w:r>
      <w:r w:rsidR="00206F43" w:rsidRPr="00837CE1">
        <w:rPr>
          <w:rFonts w:ascii="Book Antiqua" w:hAnsi="Book Antiqua"/>
        </w:rPr>
        <w:t xml:space="preserve"> </w:t>
      </w:r>
      <w:r w:rsidR="006F762D" w:rsidRPr="00837CE1">
        <w:rPr>
          <w:rFonts w:ascii="Book Antiqua" w:hAnsi="Book Antiqua"/>
        </w:rPr>
        <w:t>in the School District of Manatee County (SDMC)</w:t>
      </w:r>
      <w:r w:rsidR="00BE6AEB" w:rsidRPr="00837CE1">
        <w:rPr>
          <w:rFonts w:ascii="Book Antiqua" w:hAnsi="Book Antiqua"/>
        </w:rPr>
        <w:t xml:space="preserve">, </w:t>
      </w:r>
      <w:r w:rsidRPr="00837CE1">
        <w:rPr>
          <w:rFonts w:ascii="Book Antiqua" w:hAnsi="Book Antiqua"/>
        </w:rPr>
        <w:t xml:space="preserve">the establishment of </w:t>
      </w:r>
      <w:r w:rsidR="00223881" w:rsidRPr="00837CE1">
        <w:rPr>
          <w:rFonts w:ascii="Book Antiqua" w:hAnsi="Book Antiqua"/>
        </w:rPr>
        <w:t xml:space="preserve">proven </w:t>
      </w:r>
      <w:r w:rsidRPr="00837CE1">
        <w:rPr>
          <w:rFonts w:ascii="Book Antiqua" w:hAnsi="Book Antiqua"/>
        </w:rPr>
        <w:t xml:space="preserve">prevention and intervention guidelines, </w:t>
      </w:r>
      <w:r w:rsidR="00BE6AEB" w:rsidRPr="00837CE1">
        <w:rPr>
          <w:rFonts w:ascii="Book Antiqua" w:hAnsi="Book Antiqua"/>
        </w:rPr>
        <w:t xml:space="preserve">and </w:t>
      </w:r>
      <w:r w:rsidR="008645A5" w:rsidRPr="00837CE1">
        <w:rPr>
          <w:rFonts w:ascii="Book Antiqua" w:hAnsi="Book Antiqua"/>
        </w:rPr>
        <w:t xml:space="preserve">a platform of resources </w:t>
      </w:r>
      <w:r w:rsidR="00BE6AEB" w:rsidRPr="00837CE1">
        <w:rPr>
          <w:rFonts w:ascii="Book Antiqua" w:hAnsi="Book Antiqua"/>
        </w:rPr>
        <w:t>schools may need to carry out this mission.</w:t>
      </w:r>
      <w:r w:rsidR="008645A5" w:rsidRPr="00837CE1">
        <w:rPr>
          <w:rFonts w:ascii="Book Antiqua" w:hAnsi="Book Antiqua"/>
        </w:rPr>
        <w:t xml:space="preserve"> Following the passage of the Jeffrey Johnston Stand up For All Students Act in 2008, our district adopted a new policy on bullying and harassment. Many of the legally mandated procedural guidelines will be found within this framework and school personnel are additionally encouraged to</w:t>
      </w:r>
      <w:r w:rsidR="006F762D" w:rsidRPr="00837CE1">
        <w:rPr>
          <w:rFonts w:ascii="Book Antiqua" w:hAnsi="Book Antiqua"/>
        </w:rPr>
        <w:t xml:space="preserve"> review </w:t>
      </w:r>
      <w:hyperlink r:id="rId12" w:history="1">
        <w:r w:rsidR="006F762D" w:rsidRPr="00837CE1">
          <w:rPr>
            <w:rStyle w:val="Hyperlink"/>
            <w:rFonts w:ascii="Book Antiqua" w:hAnsi="Book Antiqua"/>
          </w:rPr>
          <w:t>the SDMC policy</w:t>
        </w:r>
        <w:r w:rsidR="008645A5" w:rsidRPr="00837CE1">
          <w:rPr>
            <w:rStyle w:val="Hyperlink"/>
            <w:rFonts w:ascii="Book Antiqua" w:hAnsi="Book Antiqua"/>
          </w:rPr>
          <w:t xml:space="preserve"> </w:t>
        </w:r>
        <w:r w:rsidR="006F762D" w:rsidRPr="00837CE1">
          <w:rPr>
            <w:rStyle w:val="Hyperlink"/>
            <w:rFonts w:ascii="Book Antiqua" w:hAnsi="Book Antiqua"/>
          </w:rPr>
          <w:t>on bullying and harassment</w:t>
        </w:r>
      </w:hyperlink>
      <w:r w:rsidR="006F762D" w:rsidRPr="00837CE1">
        <w:rPr>
          <w:rFonts w:ascii="Book Antiqua" w:hAnsi="Book Antiqua"/>
        </w:rPr>
        <w:t xml:space="preserve">, </w:t>
      </w:r>
      <w:r w:rsidR="008645A5" w:rsidRPr="00837CE1">
        <w:rPr>
          <w:rFonts w:ascii="Book Antiqua" w:hAnsi="Book Antiqua"/>
        </w:rPr>
        <w:t>as well as all of the additional infor</w:t>
      </w:r>
      <w:r w:rsidR="006F762D" w:rsidRPr="00837CE1">
        <w:rPr>
          <w:rFonts w:ascii="Book Antiqua" w:hAnsi="Book Antiqua"/>
        </w:rPr>
        <w:t xml:space="preserve">mation and resources available on the </w:t>
      </w:r>
      <w:hyperlink r:id="rId13" w:history="1">
        <w:r w:rsidR="006F762D" w:rsidRPr="00837CE1">
          <w:rPr>
            <w:rStyle w:val="Hyperlink"/>
            <w:rFonts w:ascii="Book Antiqua" w:hAnsi="Book Antiqua"/>
          </w:rPr>
          <w:t>Safe Schools bullying web page</w:t>
        </w:r>
      </w:hyperlink>
      <w:r w:rsidR="006F762D" w:rsidRPr="00837CE1">
        <w:rPr>
          <w:rFonts w:ascii="Book Antiqua" w:hAnsi="Book Antiqua"/>
        </w:rPr>
        <w:t>.</w:t>
      </w:r>
    </w:p>
    <w:p w:rsidR="00204005" w:rsidRPr="00837CE1" w:rsidRDefault="00204005" w:rsidP="00DA5611">
      <w:pPr>
        <w:spacing w:after="120" w:line="276" w:lineRule="auto"/>
        <w:contextualSpacing/>
        <w:jc w:val="both"/>
        <w:rPr>
          <w:rFonts w:ascii="Book Antiqua" w:hAnsi="Book Antiqua"/>
        </w:rPr>
      </w:pPr>
    </w:p>
    <w:p w:rsidR="00206F43" w:rsidRDefault="00206F43" w:rsidP="00DA5611">
      <w:pPr>
        <w:autoSpaceDE w:val="0"/>
        <w:autoSpaceDN w:val="0"/>
        <w:adjustRightInd w:val="0"/>
        <w:spacing w:after="120" w:line="276" w:lineRule="auto"/>
        <w:contextualSpacing/>
        <w:jc w:val="both"/>
        <w:rPr>
          <w:rFonts w:ascii="Book Antiqua" w:hAnsi="Book Antiqua" w:cs="BookAntiqua-Bold"/>
          <w:b/>
          <w:bCs/>
          <w:sz w:val="28"/>
          <w:szCs w:val="28"/>
        </w:rPr>
      </w:pPr>
      <w:r w:rsidRPr="008E4CA5">
        <w:rPr>
          <w:rFonts w:ascii="Book Antiqua" w:hAnsi="Book Antiqua" w:cs="BookAntiqua-Bold"/>
          <w:b/>
          <w:bCs/>
          <w:sz w:val="28"/>
          <w:szCs w:val="28"/>
        </w:rPr>
        <w:t>School District of Manatee County Bullying &amp; Harassment Policy</w:t>
      </w:r>
    </w:p>
    <w:p w:rsidR="00837CE1" w:rsidRDefault="00837CE1" w:rsidP="00DA5611">
      <w:pPr>
        <w:spacing w:after="120" w:line="276" w:lineRule="auto"/>
        <w:jc w:val="both"/>
        <w:rPr>
          <w:rFonts w:ascii="Book Antiqua" w:hAnsi="Book Antiqua"/>
          <w:i/>
        </w:rPr>
      </w:pPr>
      <w:r>
        <w:rPr>
          <w:rFonts w:ascii="Book Antiqua" w:hAnsi="Book Antiqua"/>
          <w:i/>
        </w:rPr>
        <w:t xml:space="preserve">A. </w:t>
      </w:r>
      <w:r w:rsidRPr="00837CE1">
        <w:rPr>
          <w:rFonts w:ascii="Book Antiqua" w:hAnsi="Book Antiqua"/>
          <w:i/>
        </w:rPr>
        <w:t>Bullying is the mistreatment of an individual or group characterized by a willful intent to cause harm and a perceived advantage in power. These acts can be socially, emotionally, or physically damaging in nature and include, but are not limited to, teasing, name calling, rumor spreading, exclusion, intimidation, threats, damaging personal property, stealing, public or private humiliation, stalking, pushing, shoving, or other physical attacks, and sexual, religious, o</w:t>
      </w:r>
      <w:r>
        <w:rPr>
          <w:rFonts w:ascii="Book Antiqua" w:hAnsi="Book Antiqua"/>
          <w:i/>
        </w:rPr>
        <w:t xml:space="preserve">r racial/ethnic harassment. </w:t>
      </w:r>
    </w:p>
    <w:p w:rsidR="00837CE1" w:rsidRDefault="00837CE1" w:rsidP="00DA5611">
      <w:pPr>
        <w:spacing w:after="120" w:line="276" w:lineRule="auto"/>
        <w:jc w:val="both"/>
        <w:rPr>
          <w:rFonts w:ascii="Book Antiqua" w:hAnsi="Book Antiqua"/>
          <w:i/>
        </w:rPr>
      </w:pPr>
      <w:r>
        <w:rPr>
          <w:rFonts w:ascii="Book Antiqua" w:hAnsi="Book Antiqua"/>
          <w:i/>
        </w:rPr>
        <w:t xml:space="preserve">B. </w:t>
      </w:r>
      <w:r w:rsidRPr="00837CE1">
        <w:rPr>
          <w:rFonts w:ascii="Book Antiqua" w:hAnsi="Book Antiqua"/>
          <w:i/>
        </w:rPr>
        <w:t>Harassment involves any threatening, insulting, or dehumanizing act or gesture which places an individual in reasonable fear of harm to his or her person or damage to his or her property, has the effect of substantially interfering with an individual’s educational performance, opportunities, or benefits, or has the effect of substantially disrupting the orderly operati</w:t>
      </w:r>
      <w:r>
        <w:rPr>
          <w:rFonts w:ascii="Book Antiqua" w:hAnsi="Book Antiqua"/>
          <w:i/>
        </w:rPr>
        <w:t xml:space="preserve">on of a school or activity. </w:t>
      </w:r>
    </w:p>
    <w:p w:rsidR="00837CE1" w:rsidRDefault="00837CE1" w:rsidP="00DA5611">
      <w:pPr>
        <w:spacing w:after="120" w:line="276" w:lineRule="auto"/>
        <w:jc w:val="both"/>
        <w:rPr>
          <w:rFonts w:ascii="Book Antiqua" w:hAnsi="Book Antiqua"/>
          <w:i/>
        </w:rPr>
      </w:pPr>
      <w:r>
        <w:rPr>
          <w:rFonts w:ascii="Book Antiqua" w:hAnsi="Book Antiqua"/>
          <w:i/>
        </w:rPr>
        <w:t xml:space="preserve">C. </w:t>
      </w:r>
      <w:r w:rsidRPr="00837CE1">
        <w:rPr>
          <w:rFonts w:ascii="Book Antiqua" w:hAnsi="Book Antiqua"/>
          <w:i/>
        </w:rPr>
        <w:t xml:space="preserve">Bullying or harassment of any individual is prohibited: </w:t>
      </w:r>
    </w:p>
    <w:p w:rsidR="00837CE1" w:rsidRDefault="00837CE1" w:rsidP="00DA5611">
      <w:pPr>
        <w:spacing w:after="120" w:line="276" w:lineRule="auto"/>
        <w:ind w:left="720"/>
        <w:jc w:val="both"/>
        <w:rPr>
          <w:rFonts w:ascii="Book Antiqua" w:hAnsi="Book Antiqua"/>
          <w:i/>
        </w:rPr>
      </w:pPr>
      <w:r w:rsidRPr="00837CE1">
        <w:rPr>
          <w:rFonts w:ascii="Book Antiqua" w:hAnsi="Book Antiqua"/>
          <w:i/>
        </w:rPr>
        <w:t xml:space="preserve">1. During any education program or activity conducted by a district school; </w:t>
      </w:r>
    </w:p>
    <w:p w:rsidR="00837CE1" w:rsidRDefault="00837CE1" w:rsidP="00DA5611">
      <w:pPr>
        <w:spacing w:after="120" w:line="276" w:lineRule="auto"/>
        <w:ind w:left="720"/>
        <w:jc w:val="both"/>
        <w:rPr>
          <w:rFonts w:ascii="Book Antiqua" w:hAnsi="Book Antiqua"/>
          <w:i/>
        </w:rPr>
      </w:pPr>
      <w:r w:rsidRPr="00837CE1">
        <w:rPr>
          <w:rFonts w:ascii="Book Antiqua" w:hAnsi="Book Antiqua"/>
          <w:i/>
        </w:rPr>
        <w:lastRenderedPageBreak/>
        <w:t xml:space="preserve">2. During any school-related or school-sponsored program/ activity or on a school district bus; </w:t>
      </w:r>
    </w:p>
    <w:p w:rsidR="00837CE1" w:rsidRDefault="00837CE1" w:rsidP="00DA5611">
      <w:pPr>
        <w:spacing w:after="120" w:line="276" w:lineRule="auto"/>
        <w:ind w:left="720"/>
        <w:jc w:val="both"/>
        <w:rPr>
          <w:rFonts w:ascii="Book Antiqua" w:hAnsi="Book Antiqua"/>
          <w:i/>
        </w:rPr>
      </w:pPr>
      <w:r w:rsidRPr="00837CE1">
        <w:rPr>
          <w:rFonts w:ascii="Book Antiqua" w:hAnsi="Book Antiqua"/>
          <w:i/>
        </w:rPr>
        <w:t xml:space="preserve">3. </w:t>
      </w:r>
      <w:proofErr w:type="gramStart"/>
      <w:r w:rsidRPr="00837CE1">
        <w:rPr>
          <w:rFonts w:ascii="Book Antiqua" w:hAnsi="Book Antiqua"/>
          <w:i/>
        </w:rPr>
        <w:t>Through the use of</w:t>
      </w:r>
      <w:proofErr w:type="gramEnd"/>
      <w:r w:rsidRPr="00837CE1">
        <w:rPr>
          <w:rFonts w:ascii="Book Antiqua" w:hAnsi="Book Antiqua"/>
          <w:i/>
        </w:rPr>
        <w:t xml:space="preserve"> computers or other electronic devices which is initiated or accessed by any school district data system; or within the scope of the school district, meaning regardless of ownership, any computer, computer system, or computer network that is physically located on school property or at a school-related or school-sponsored program or activity; or </w:t>
      </w:r>
    </w:p>
    <w:p w:rsidR="00837CE1" w:rsidRDefault="00837CE1" w:rsidP="00DA5611">
      <w:pPr>
        <w:spacing w:after="120" w:line="276" w:lineRule="auto"/>
        <w:ind w:left="720"/>
        <w:jc w:val="both"/>
        <w:rPr>
          <w:rFonts w:ascii="Book Antiqua" w:hAnsi="Book Antiqua"/>
          <w:i/>
        </w:rPr>
      </w:pPr>
      <w:r w:rsidRPr="00837CE1">
        <w:rPr>
          <w:rFonts w:ascii="Book Antiqua" w:hAnsi="Book Antiqua"/>
          <w:i/>
        </w:rPr>
        <w:t>4. Through the use of data or computer software that is accessed at a nonschool-related location, activity, function, or program or through the use of techno</w:t>
      </w:r>
      <w:bookmarkStart w:id="0" w:name="_GoBack"/>
      <w:bookmarkEnd w:id="0"/>
      <w:r w:rsidRPr="00837CE1">
        <w:rPr>
          <w:rFonts w:ascii="Book Antiqua" w:hAnsi="Book Antiqua"/>
          <w:i/>
        </w:rPr>
        <w:t xml:space="preserve">logy or an electronic device that is not owned, leased, or used by a school district or school, if the bullying substantially interferes with or limits the victim’s ability to participate in or benefit from the services, activities, or opportunities offered by a school or substantially disrupts the education process or orderly operation of a school. </w:t>
      </w:r>
    </w:p>
    <w:p w:rsidR="006F762D" w:rsidRPr="00837CE1" w:rsidRDefault="00837CE1" w:rsidP="00DA5611">
      <w:pPr>
        <w:spacing w:after="120" w:line="276" w:lineRule="auto"/>
        <w:ind w:left="720"/>
        <w:jc w:val="both"/>
        <w:rPr>
          <w:rFonts w:ascii="Book Antiqua" w:hAnsi="Book Antiqua"/>
          <w:bCs/>
        </w:rPr>
      </w:pPr>
      <w:r w:rsidRPr="00837CE1">
        <w:rPr>
          <w:rFonts w:ascii="Book Antiqua" w:hAnsi="Book Antiqua"/>
          <w:i/>
        </w:rPr>
        <w:t>5. The above section (e) does not require a school to staff or monitor any nonschool-related activity, function, or program.</w:t>
      </w:r>
    </w:p>
    <w:p w:rsidR="001E673D" w:rsidRDefault="001E673D" w:rsidP="00DA5611">
      <w:pPr>
        <w:spacing w:after="120" w:line="276" w:lineRule="auto"/>
        <w:ind w:firstLine="360"/>
        <w:contextualSpacing/>
        <w:jc w:val="both"/>
        <w:rPr>
          <w:rFonts w:ascii="Book Antiqua" w:hAnsi="Book Antiqua"/>
          <w:bCs/>
        </w:rPr>
      </w:pPr>
      <w:r>
        <w:rPr>
          <w:rFonts w:ascii="Book Antiqua" w:hAnsi="Book Antiqua"/>
          <w:bCs/>
        </w:rPr>
        <w:t xml:space="preserve">Students in the School District of Manatee County are additionally protected under the provisions of F.S. 1003.31. If any student is the target of bullying, harassment, or other behavior that may pose a </w:t>
      </w:r>
      <w:r w:rsidRPr="001E673D">
        <w:rPr>
          <w:rFonts w:ascii="Book Antiqua" w:hAnsi="Book Antiqua"/>
          <w:bCs/>
        </w:rPr>
        <w:t>detrimental effect on the</w:t>
      </w:r>
      <w:r>
        <w:rPr>
          <w:rFonts w:ascii="Book Antiqua" w:hAnsi="Book Antiqua"/>
          <w:bCs/>
        </w:rPr>
        <w:t>ir health, safety, or</w:t>
      </w:r>
      <w:r w:rsidRPr="001E673D">
        <w:rPr>
          <w:rFonts w:ascii="Book Antiqua" w:hAnsi="Book Antiqua"/>
          <w:bCs/>
        </w:rPr>
        <w:t xml:space="preserve"> welfare</w:t>
      </w:r>
      <w:r>
        <w:rPr>
          <w:rFonts w:ascii="Book Antiqua" w:hAnsi="Book Antiqua"/>
          <w:bCs/>
        </w:rPr>
        <w:t xml:space="preserve"> as they transition to or from school, then we </w:t>
      </w:r>
      <w:proofErr w:type="gramStart"/>
      <w:r>
        <w:rPr>
          <w:rFonts w:ascii="Book Antiqua" w:hAnsi="Book Antiqua"/>
          <w:bCs/>
        </w:rPr>
        <w:t>have the ability to</w:t>
      </w:r>
      <w:proofErr w:type="gramEnd"/>
      <w:r>
        <w:rPr>
          <w:rFonts w:ascii="Book Antiqua" w:hAnsi="Book Antiqua"/>
          <w:bCs/>
        </w:rPr>
        <w:t xml:space="preserve"> investigate and take appropriate action.</w:t>
      </w:r>
    </w:p>
    <w:p w:rsidR="001E673D" w:rsidRDefault="001E673D" w:rsidP="00DA5611">
      <w:pPr>
        <w:spacing w:after="120" w:line="276" w:lineRule="auto"/>
        <w:contextualSpacing/>
        <w:jc w:val="both"/>
        <w:rPr>
          <w:rFonts w:ascii="Book Antiqua" w:hAnsi="Book Antiqua"/>
          <w:bCs/>
        </w:rPr>
      </w:pPr>
    </w:p>
    <w:p w:rsidR="00F419B7" w:rsidRPr="00837CE1" w:rsidRDefault="004C7B42" w:rsidP="00DA5611">
      <w:pPr>
        <w:spacing w:after="120" w:line="276" w:lineRule="auto"/>
        <w:ind w:firstLine="360"/>
        <w:contextualSpacing/>
        <w:jc w:val="both"/>
        <w:rPr>
          <w:rFonts w:ascii="Book Antiqua" w:hAnsi="Book Antiqua"/>
        </w:rPr>
      </w:pPr>
      <w:r w:rsidRPr="00837CE1">
        <w:rPr>
          <w:rFonts w:ascii="Book Antiqua" w:hAnsi="Book Antiqua"/>
          <w:bCs/>
        </w:rPr>
        <w:t>To lessen the effects</w:t>
      </w:r>
      <w:r w:rsidR="00BE6AEB" w:rsidRPr="00837CE1">
        <w:rPr>
          <w:rFonts w:ascii="Book Antiqua" w:hAnsi="Book Antiqua"/>
          <w:b/>
          <w:bCs/>
          <w:i/>
          <w:iCs/>
        </w:rPr>
        <w:t xml:space="preserve"> </w:t>
      </w:r>
      <w:r w:rsidR="00BE6AEB" w:rsidRPr="00837CE1">
        <w:rPr>
          <w:rFonts w:ascii="Book Antiqua" w:hAnsi="Book Antiqua"/>
        </w:rPr>
        <w:t>of bullying in our schools</w:t>
      </w:r>
      <w:r w:rsidR="00B04621" w:rsidRPr="00837CE1">
        <w:rPr>
          <w:rFonts w:ascii="Book Antiqua" w:hAnsi="Book Antiqua"/>
        </w:rPr>
        <w:t>,</w:t>
      </w:r>
      <w:r w:rsidR="00BE6AEB" w:rsidRPr="00837CE1">
        <w:rPr>
          <w:rFonts w:ascii="Book Antiqua" w:hAnsi="Book Antiqua"/>
        </w:rPr>
        <w:t xml:space="preserve"> </w:t>
      </w:r>
      <w:r w:rsidRPr="00837CE1">
        <w:rPr>
          <w:rFonts w:ascii="Book Antiqua" w:hAnsi="Book Antiqua"/>
        </w:rPr>
        <w:t xml:space="preserve">the </w:t>
      </w:r>
      <w:r w:rsidRPr="00837CE1">
        <w:rPr>
          <w:rFonts w:ascii="Book Antiqua" w:hAnsi="Book Antiqua"/>
          <w:b/>
          <w:bCs/>
          <w:i/>
          <w:iCs/>
        </w:rPr>
        <w:t>Not in My School!</w:t>
      </w:r>
      <w:r w:rsidRPr="00837CE1">
        <w:rPr>
          <w:rFonts w:ascii="Book Antiqua" w:hAnsi="Book Antiqua"/>
          <w:b/>
          <w:bCs/>
        </w:rPr>
        <w:t xml:space="preserve"> </w:t>
      </w:r>
      <w:r w:rsidRPr="00837CE1">
        <w:rPr>
          <w:rFonts w:ascii="Book Antiqua" w:hAnsi="Book Antiqua"/>
          <w:bCs/>
        </w:rPr>
        <w:t>framework</w:t>
      </w:r>
      <w:r w:rsidRPr="00837CE1">
        <w:rPr>
          <w:rFonts w:ascii="Book Antiqua" w:hAnsi="Book Antiqua"/>
          <w:b/>
          <w:bCs/>
        </w:rPr>
        <w:t xml:space="preserve"> </w:t>
      </w:r>
      <w:r w:rsidRPr="00837CE1">
        <w:rPr>
          <w:rFonts w:ascii="Book Antiqua" w:hAnsi="Book Antiqua"/>
        </w:rPr>
        <w:t>seeks t</w:t>
      </w:r>
      <w:r w:rsidR="00B04621" w:rsidRPr="00837CE1">
        <w:rPr>
          <w:rFonts w:ascii="Book Antiqua" w:hAnsi="Book Antiqua"/>
        </w:rPr>
        <w:t>o apply a holistic approach which</w:t>
      </w:r>
      <w:r w:rsidRPr="00837CE1">
        <w:rPr>
          <w:rFonts w:ascii="Book Antiqua" w:hAnsi="Book Antiqua"/>
        </w:rPr>
        <w:t xml:space="preserve"> involves every member of the school community.</w:t>
      </w:r>
      <w:r w:rsidR="00B04621" w:rsidRPr="00837CE1">
        <w:rPr>
          <w:rFonts w:ascii="Book Antiqua" w:hAnsi="Book Antiqua"/>
        </w:rPr>
        <w:t xml:space="preserve">  Administration, faculty, staff, bus drivers, parents, and especially the students all play a critical role in creating an atmosphere free from worry and conducive to academic success.  </w:t>
      </w:r>
      <w:r w:rsidR="00846AF0" w:rsidRPr="00837CE1">
        <w:rPr>
          <w:rFonts w:ascii="Book Antiqua" w:hAnsi="Book Antiqua"/>
        </w:rPr>
        <w:t>These roles are played out in several programmatic and procedural recommendations that together will provide</w:t>
      </w:r>
      <w:r w:rsidR="00501255" w:rsidRPr="00837CE1">
        <w:rPr>
          <w:rFonts w:ascii="Book Antiqua" w:hAnsi="Book Antiqua"/>
        </w:rPr>
        <w:t xml:space="preserve"> schools with a comprehensive plan of attack.  </w:t>
      </w:r>
      <w:r w:rsidR="00CB7D20" w:rsidRPr="00837CE1">
        <w:rPr>
          <w:rFonts w:ascii="Book Antiqua" w:hAnsi="Book Antiqua"/>
        </w:rPr>
        <w:t>While piece-mail approaches may achieve moderate results, schools which incorporate the framework in its entirety will experience the most success in reducing bullying.</w:t>
      </w:r>
      <w:r w:rsidR="00501255" w:rsidRPr="00837CE1">
        <w:rPr>
          <w:rFonts w:ascii="Book Antiqua" w:hAnsi="Book Antiqua"/>
        </w:rPr>
        <w:t xml:space="preserve">  </w:t>
      </w:r>
    </w:p>
    <w:p w:rsidR="00204005" w:rsidRPr="00837CE1" w:rsidRDefault="0054151D" w:rsidP="00DA5611">
      <w:pPr>
        <w:spacing w:after="120" w:line="276" w:lineRule="auto"/>
        <w:contextualSpacing/>
        <w:jc w:val="both"/>
        <w:rPr>
          <w:rFonts w:ascii="Book Antiqua" w:hAnsi="Book Antiqua"/>
        </w:rPr>
      </w:pPr>
      <w:r w:rsidRPr="00837CE1">
        <w:rPr>
          <w:rFonts w:ascii="Book Antiqua" w:hAnsi="Book Antiqua"/>
        </w:rPr>
        <w:t xml:space="preserve">  The recommendations outlined in the </w:t>
      </w:r>
      <w:r w:rsidRPr="00837CE1">
        <w:rPr>
          <w:rFonts w:ascii="Book Antiqua" w:hAnsi="Book Antiqua"/>
          <w:b/>
          <w:i/>
        </w:rPr>
        <w:t>Not in My School!</w:t>
      </w:r>
      <w:r w:rsidRPr="00837CE1">
        <w:rPr>
          <w:rFonts w:ascii="Book Antiqua" w:hAnsi="Book Antiqua"/>
        </w:rPr>
        <w:t xml:space="preserve"> framework </w:t>
      </w:r>
      <w:proofErr w:type="gramStart"/>
      <w:r w:rsidR="005A6AC6" w:rsidRPr="00837CE1">
        <w:rPr>
          <w:rFonts w:ascii="Book Antiqua" w:hAnsi="Book Antiqua"/>
        </w:rPr>
        <w:t>are</w:t>
      </w:r>
      <w:proofErr w:type="gramEnd"/>
      <w:r w:rsidRPr="00837CE1">
        <w:rPr>
          <w:rFonts w:ascii="Book Antiqua" w:hAnsi="Book Antiqua"/>
        </w:rPr>
        <w:t xml:space="preserve"> a collection of best practices from several of the most recognized programs </w:t>
      </w:r>
      <w:r w:rsidR="003656D2" w:rsidRPr="00837CE1">
        <w:rPr>
          <w:rFonts w:ascii="Book Antiqua" w:hAnsi="Book Antiqua"/>
        </w:rPr>
        <w:t>in use throughout the country.</w:t>
      </w:r>
      <w:r w:rsidR="00E35A85" w:rsidRPr="00837CE1">
        <w:rPr>
          <w:rFonts w:ascii="Book Antiqua" w:hAnsi="Book Antiqua"/>
        </w:rPr>
        <w:t xml:space="preserve">  Compr</w:t>
      </w:r>
      <w:r w:rsidR="005A6AC6" w:rsidRPr="00837CE1">
        <w:rPr>
          <w:rFonts w:ascii="Book Antiqua" w:hAnsi="Book Antiqua"/>
        </w:rPr>
        <w:t>ehensive approaches such as the Olweus bully prevention p</w:t>
      </w:r>
      <w:r w:rsidR="003656D2" w:rsidRPr="00837CE1">
        <w:rPr>
          <w:rFonts w:ascii="Book Antiqua" w:hAnsi="Book Antiqua"/>
        </w:rPr>
        <w:t>rogram</w:t>
      </w:r>
      <w:r w:rsidR="00E35A85" w:rsidRPr="00837CE1">
        <w:rPr>
          <w:rFonts w:ascii="Book Antiqua" w:hAnsi="Book Antiqua"/>
        </w:rPr>
        <w:t xml:space="preserve"> have shown to produce a 50% reduction in bullying behaviors when implemented with full fidelity.  Additionally, the policies of dozens of school districts as well as recommendations from top bully prevention organizations were evaluated for inclusion in this framework.  </w:t>
      </w:r>
      <w:r w:rsidR="005A6AC6" w:rsidRPr="00837CE1">
        <w:rPr>
          <w:rFonts w:ascii="Book Antiqua" w:hAnsi="Book Antiqua"/>
        </w:rPr>
        <w:t xml:space="preserve">The result </w:t>
      </w:r>
      <w:r w:rsidR="00E35A85" w:rsidRPr="00837CE1">
        <w:rPr>
          <w:rFonts w:ascii="Book Antiqua" w:hAnsi="Book Antiqua"/>
        </w:rPr>
        <w:t>has been a multi-tiered prevention model</w:t>
      </w:r>
      <w:r w:rsidR="00F3064A" w:rsidRPr="00837CE1">
        <w:rPr>
          <w:rFonts w:ascii="Book Antiqua" w:hAnsi="Book Antiqua"/>
        </w:rPr>
        <w:t xml:space="preserve"> and intervention </w:t>
      </w:r>
      <w:r w:rsidR="00E35A85" w:rsidRPr="00837CE1">
        <w:rPr>
          <w:rFonts w:ascii="Book Antiqua" w:hAnsi="Book Antiqua"/>
        </w:rPr>
        <w:t>gui</w:t>
      </w:r>
      <w:r w:rsidR="00F3064A" w:rsidRPr="00837CE1">
        <w:rPr>
          <w:rFonts w:ascii="Book Antiqua" w:hAnsi="Book Antiqua"/>
        </w:rPr>
        <w:t>delines for all school staff</w:t>
      </w:r>
      <w:r w:rsidR="00E35A85" w:rsidRPr="00837CE1">
        <w:rPr>
          <w:rFonts w:ascii="Book Antiqua" w:hAnsi="Book Antiqua"/>
        </w:rPr>
        <w:t xml:space="preserve">. </w:t>
      </w:r>
    </w:p>
    <w:p w:rsidR="00206F43" w:rsidRDefault="00206F43" w:rsidP="00DA5611">
      <w:pPr>
        <w:spacing w:after="120" w:line="276" w:lineRule="auto"/>
        <w:contextualSpacing/>
        <w:jc w:val="both"/>
        <w:rPr>
          <w:rFonts w:ascii="Book Antiqua" w:hAnsi="Book Antiqua"/>
        </w:rPr>
      </w:pPr>
    </w:p>
    <w:p w:rsidR="00206F43" w:rsidRDefault="00C234F9" w:rsidP="00DA5611">
      <w:pPr>
        <w:spacing w:after="120" w:line="276" w:lineRule="auto"/>
        <w:contextualSpacing/>
        <w:jc w:val="both"/>
        <w:rPr>
          <w:rFonts w:ascii="Book Antiqua" w:hAnsi="Book Antiqua"/>
        </w:rPr>
      </w:pPr>
      <w:r>
        <w:rPr>
          <w:rFonts w:ascii="Book Antiqua" w:hAnsi="Book Antiqua"/>
          <w:noProof/>
        </w:rPr>
        <w:lastRenderedPageBreak/>
        <w:pict>
          <v:shape id="_x0000_s1144" type="#_x0000_t75" style="position:absolute;left:0;text-align:left;margin-left:0;margin-top:.15pt;width:468.7pt;height:109.5pt;z-index:-251655168">
            <v:imagedata r:id="rId14" o:title=""/>
          </v:shape>
        </w:pict>
      </w:r>
    </w:p>
    <w:p w:rsidR="00204005" w:rsidRDefault="00204005" w:rsidP="00DA5611">
      <w:pPr>
        <w:spacing w:after="120" w:line="276" w:lineRule="auto"/>
        <w:contextualSpacing/>
        <w:jc w:val="both"/>
        <w:rPr>
          <w:rFonts w:ascii="Book Antiqua" w:hAnsi="Book Antiqua"/>
        </w:rPr>
      </w:pPr>
    </w:p>
    <w:p w:rsidR="00204005" w:rsidRDefault="00204005" w:rsidP="00DA5611">
      <w:pPr>
        <w:spacing w:after="120" w:line="276" w:lineRule="auto"/>
        <w:contextualSpacing/>
        <w:jc w:val="both"/>
        <w:rPr>
          <w:rFonts w:ascii="Book Antiqua" w:hAnsi="Book Antiqua"/>
        </w:rPr>
      </w:pPr>
    </w:p>
    <w:p w:rsidR="00501255" w:rsidRDefault="00501255" w:rsidP="00DA5611">
      <w:pPr>
        <w:spacing w:after="120" w:line="276" w:lineRule="auto"/>
        <w:contextualSpacing/>
        <w:jc w:val="both"/>
        <w:rPr>
          <w:rFonts w:ascii="Book Antiqua" w:hAnsi="Book Antiqua"/>
        </w:rPr>
      </w:pPr>
    </w:p>
    <w:p w:rsidR="00204005" w:rsidRDefault="00204005" w:rsidP="00DA5611">
      <w:pPr>
        <w:spacing w:after="120" w:line="276" w:lineRule="auto"/>
        <w:contextualSpacing/>
        <w:jc w:val="both"/>
        <w:rPr>
          <w:rFonts w:ascii="Book Antiqua" w:hAnsi="Book Antiqua"/>
          <w:b/>
          <w:bCs/>
        </w:rPr>
      </w:pPr>
    </w:p>
    <w:p w:rsidR="00204005" w:rsidRDefault="00204005" w:rsidP="00DA5611">
      <w:pPr>
        <w:spacing w:after="120" w:line="276" w:lineRule="auto"/>
        <w:contextualSpacing/>
        <w:jc w:val="both"/>
        <w:rPr>
          <w:rFonts w:ascii="Book Antiqua" w:hAnsi="Book Antiqua"/>
          <w:b/>
          <w:bCs/>
        </w:rPr>
      </w:pPr>
    </w:p>
    <w:p w:rsidR="00204005" w:rsidRDefault="003E3372" w:rsidP="00DA5611">
      <w:pPr>
        <w:spacing w:after="120" w:line="276" w:lineRule="auto"/>
        <w:contextualSpacing/>
        <w:jc w:val="both"/>
        <w:rPr>
          <w:rFonts w:ascii="Book Antiqua" w:hAnsi="Book Antiqua"/>
          <w:b/>
          <w:bCs/>
        </w:rPr>
      </w:pPr>
      <w:r>
        <w:rPr>
          <w:rFonts w:ascii="Book Antiqua" w:hAnsi="Book Antiqua"/>
          <w:b/>
          <w:bCs/>
          <w:noProof/>
        </w:rPr>
        <w:pict>
          <v:shape id="_x0000_s1151" type="#_x0000_t75" style="position:absolute;left:0;text-align:left;margin-left:0;margin-top:5.25pt;width:251.95pt;height:22.5pt;z-index:251664384;mso-position-horizontal:center">
            <v:imagedata r:id="rId15" o:title=""/>
          </v:shape>
        </w:pict>
      </w:r>
    </w:p>
    <w:p w:rsidR="00C234F9" w:rsidRDefault="00C234F9" w:rsidP="00DA5611">
      <w:pPr>
        <w:spacing w:after="120" w:line="276" w:lineRule="auto"/>
        <w:contextualSpacing/>
        <w:jc w:val="both"/>
        <w:rPr>
          <w:rFonts w:ascii="Book Antiqua" w:hAnsi="Book Antiqua"/>
          <w:b/>
          <w:bCs/>
        </w:rPr>
      </w:pPr>
    </w:p>
    <w:p w:rsidR="00F3064A" w:rsidRPr="00837CE1" w:rsidRDefault="00206F43" w:rsidP="00DA5611">
      <w:pPr>
        <w:spacing w:after="120" w:line="276" w:lineRule="auto"/>
        <w:jc w:val="both"/>
        <w:rPr>
          <w:rFonts w:ascii="Book Antiqua" w:hAnsi="Book Antiqua"/>
          <w:bCs/>
        </w:rPr>
      </w:pPr>
      <w:r w:rsidRPr="00837CE1">
        <w:rPr>
          <w:rFonts w:ascii="Book Antiqua" w:hAnsi="Book Antiqua"/>
          <w:b/>
          <w:bCs/>
        </w:rPr>
        <w:t xml:space="preserve">  </w:t>
      </w:r>
      <w:r w:rsidR="00F3064A" w:rsidRPr="00837CE1">
        <w:rPr>
          <w:rFonts w:ascii="Book Antiqua" w:hAnsi="Book Antiqua"/>
          <w:bCs/>
        </w:rPr>
        <w:t xml:space="preserve">The prevention of bullying in our schools is critical in establishing that environment where our students feel safe and schools </w:t>
      </w:r>
      <w:proofErr w:type="gramStart"/>
      <w:r w:rsidR="00F3064A" w:rsidRPr="00837CE1">
        <w:rPr>
          <w:rFonts w:ascii="Book Antiqua" w:hAnsi="Book Antiqua"/>
          <w:bCs/>
        </w:rPr>
        <w:t>are able to</w:t>
      </w:r>
      <w:proofErr w:type="gramEnd"/>
      <w:r w:rsidR="00F3064A" w:rsidRPr="00837CE1">
        <w:rPr>
          <w:rFonts w:ascii="Book Antiqua" w:hAnsi="Book Antiqua"/>
          <w:bCs/>
        </w:rPr>
        <w:t xml:space="preserve"> focus on the business of learning.  Effective bu</w:t>
      </w:r>
      <w:r w:rsidR="00422B86" w:rsidRPr="00837CE1">
        <w:rPr>
          <w:rFonts w:ascii="Book Antiqua" w:hAnsi="Book Antiqua"/>
          <w:bCs/>
        </w:rPr>
        <w:t>lly prevention will include school-wide,</w:t>
      </w:r>
      <w:r w:rsidR="009E436A" w:rsidRPr="00837CE1">
        <w:rPr>
          <w:rFonts w:ascii="Book Antiqua" w:hAnsi="Book Antiqua"/>
          <w:bCs/>
        </w:rPr>
        <w:t xml:space="preserve"> classroom-level</w:t>
      </w:r>
      <w:r w:rsidR="00422B86" w:rsidRPr="00837CE1">
        <w:rPr>
          <w:rFonts w:ascii="Book Antiqua" w:hAnsi="Book Antiqua"/>
          <w:bCs/>
        </w:rPr>
        <w:t>, and individual</w:t>
      </w:r>
      <w:r w:rsidR="009E436A" w:rsidRPr="00837CE1">
        <w:rPr>
          <w:rFonts w:ascii="Book Antiqua" w:hAnsi="Book Antiqua"/>
          <w:bCs/>
        </w:rPr>
        <w:t xml:space="preserve"> elements as well as address </w:t>
      </w:r>
      <w:r w:rsidR="00422B86" w:rsidRPr="00837CE1">
        <w:rPr>
          <w:rFonts w:ascii="Book Antiqua" w:hAnsi="Book Antiqua"/>
          <w:bCs/>
        </w:rPr>
        <w:t xml:space="preserve">the </w:t>
      </w:r>
      <w:r w:rsidR="009E436A" w:rsidRPr="00837CE1">
        <w:rPr>
          <w:rFonts w:ascii="Book Antiqua" w:hAnsi="Book Antiqua"/>
          <w:bCs/>
        </w:rPr>
        <w:t>mult</w:t>
      </w:r>
      <w:r w:rsidR="00422B86" w:rsidRPr="00837CE1">
        <w:rPr>
          <w:rFonts w:ascii="Book Antiqua" w:hAnsi="Book Antiqua"/>
          <w:bCs/>
        </w:rPr>
        <w:t>iple factors which contribute in</w:t>
      </w:r>
      <w:r w:rsidR="009E436A" w:rsidRPr="00837CE1">
        <w:rPr>
          <w:rFonts w:ascii="Book Antiqua" w:hAnsi="Book Antiqua"/>
          <w:bCs/>
        </w:rPr>
        <w:t xml:space="preserve"> allowing the behavior to exist.</w:t>
      </w:r>
    </w:p>
    <w:p w:rsidR="00F419B7" w:rsidRPr="00837CE1" w:rsidRDefault="009E436A" w:rsidP="00DA5611">
      <w:pPr>
        <w:spacing w:after="120" w:line="276" w:lineRule="auto"/>
        <w:jc w:val="both"/>
        <w:rPr>
          <w:rFonts w:ascii="Book Antiqua" w:hAnsi="Book Antiqua"/>
        </w:rPr>
      </w:pPr>
      <w:r w:rsidRPr="00837CE1">
        <w:rPr>
          <w:rFonts w:ascii="Book Antiqua" w:hAnsi="Book Antiqua"/>
          <w:b/>
          <w:bCs/>
        </w:rPr>
        <w:t xml:space="preserve">Student &amp; Staff </w:t>
      </w:r>
      <w:r w:rsidR="00BE6AEB" w:rsidRPr="00837CE1">
        <w:rPr>
          <w:rFonts w:ascii="Book Antiqua" w:hAnsi="Book Antiqua"/>
          <w:b/>
          <w:bCs/>
        </w:rPr>
        <w:t xml:space="preserve">Surveys </w:t>
      </w:r>
      <w:r w:rsidR="00BE6AEB" w:rsidRPr="00837CE1">
        <w:rPr>
          <w:rFonts w:ascii="Book Antiqua" w:hAnsi="Book Antiqua"/>
        </w:rPr>
        <w:t>–</w:t>
      </w:r>
      <w:r w:rsidRPr="00837CE1">
        <w:rPr>
          <w:rFonts w:ascii="Book Antiqua" w:hAnsi="Book Antiqua"/>
        </w:rPr>
        <w:t xml:space="preserve"> The first step any school should take is to understand the scope and magnitude of bullying</w:t>
      </w:r>
      <w:r w:rsidR="00DE4900" w:rsidRPr="00837CE1">
        <w:rPr>
          <w:rFonts w:ascii="Book Antiqua" w:hAnsi="Book Antiqua"/>
        </w:rPr>
        <w:t xml:space="preserve"> on their campus.  Since the behavior is largely clandestine</w:t>
      </w:r>
      <w:r w:rsidR="00422B86" w:rsidRPr="00837CE1">
        <w:rPr>
          <w:rFonts w:ascii="Book Antiqua" w:hAnsi="Book Antiqua"/>
        </w:rPr>
        <w:t xml:space="preserve"> (studies show that </w:t>
      </w:r>
      <w:r w:rsidR="00837CE1">
        <w:rPr>
          <w:rFonts w:ascii="Book Antiqua" w:hAnsi="Book Antiqua"/>
        </w:rPr>
        <w:t>as few as 10% of</w:t>
      </w:r>
      <w:r w:rsidR="00422B86" w:rsidRPr="00837CE1">
        <w:rPr>
          <w:rFonts w:ascii="Book Antiqua" w:hAnsi="Book Antiqua"/>
        </w:rPr>
        <w:t xml:space="preserve"> bullying </w:t>
      </w:r>
      <w:r w:rsidR="00837CE1">
        <w:rPr>
          <w:rFonts w:ascii="Book Antiqua" w:hAnsi="Book Antiqua"/>
        </w:rPr>
        <w:t>incidents are</w:t>
      </w:r>
      <w:r w:rsidR="00422B86" w:rsidRPr="00837CE1">
        <w:rPr>
          <w:rFonts w:ascii="Book Antiqua" w:hAnsi="Book Antiqua"/>
        </w:rPr>
        <w:t xml:space="preserve"> </w:t>
      </w:r>
      <w:r w:rsidR="00837CE1">
        <w:rPr>
          <w:rFonts w:ascii="Book Antiqua" w:hAnsi="Book Antiqua"/>
        </w:rPr>
        <w:t>reported to</w:t>
      </w:r>
      <w:r w:rsidR="00422B86" w:rsidRPr="00837CE1">
        <w:rPr>
          <w:rFonts w:ascii="Book Antiqua" w:hAnsi="Book Antiqua"/>
        </w:rPr>
        <w:t xml:space="preserve"> adults)</w:t>
      </w:r>
      <w:r w:rsidR="00DE4900" w:rsidRPr="00837CE1">
        <w:rPr>
          <w:rFonts w:ascii="Book Antiqua" w:hAnsi="Book Antiqua"/>
        </w:rPr>
        <w:t>, t</w:t>
      </w:r>
      <w:r w:rsidRPr="00837CE1">
        <w:rPr>
          <w:rFonts w:ascii="Book Antiqua" w:hAnsi="Book Antiqua"/>
        </w:rPr>
        <w:t>he most effective way to establish this is by conducting anonymous student surveys</w:t>
      </w:r>
      <w:r w:rsidR="005C6113" w:rsidRPr="00837CE1">
        <w:rPr>
          <w:rFonts w:ascii="Book Antiqua" w:hAnsi="Book Antiqua"/>
        </w:rPr>
        <w:t>.</w:t>
      </w:r>
      <w:r w:rsidRPr="00837CE1">
        <w:rPr>
          <w:rFonts w:ascii="Book Antiqua" w:hAnsi="Book Antiqua"/>
        </w:rPr>
        <w:t xml:space="preserve"> </w:t>
      </w:r>
      <w:r w:rsidR="005C6113" w:rsidRPr="00837CE1">
        <w:rPr>
          <w:rFonts w:ascii="Book Antiqua" w:hAnsi="Book Antiqua"/>
        </w:rPr>
        <w:t xml:space="preserve"> All Manatee County schools have independent </w:t>
      </w:r>
      <w:r w:rsidR="00F85032">
        <w:rPr>
          <w:rFonts w:ascii="Book Antiqua" w:hAnsi="Book Antiqua"/>
        </w:rPr>
        <w:t>web-based</w:t>
      </w:r>
      <w:r w:rsidR="005C6113" w:rsidRPr="00837CE1">
        <w:rPr>
          <w:rFonts w:ascii="Book Antiqua" w:hAnsi="Book Antiqua"/>
        </w:rPr>
        <w:t xml:space="preserve"> surveys available to them through the </w:t>
      </w:r>
      <w:hyperlink r:id="rId16" w:history="1">
        <w:r w:rsidR="008645A5" w:rsidRPr="00837CE1">
          <w:rPr>
            <w:rStyle w:val="Hyperlink"/>
            <w:rFonts w:ascii="Book Antiqua" w:hAnsi="Book Antiqua"/>
          </w:rPr>
          <w:t>Safe Schools</w:t>
        </w:r>
        <w:r w:rsidR="005C6113" w:rsidRPr="00837CE1">
          <w:rPr>
            <w:rStyle w:val="Hyperlink"/>
            <w:rFonts w:ascii="Book Antiqua" w:hAnsi="Book Antiqua"/>
          </w:rPr>
          <w:t xml:space="preserve"> website</w:t>
        </w:r>
      </w:hyperlink>
      <w:r w:rsidR="00F85032">
        <w:rPr>
          <w:rFonts w:ascii="Book Antiqua" w:hAnsi="Book Antiqua"/>
        </w:rPr>
        <w:t>.  Along with other school safety-related topics, the bullying questions are</w:t>
      </w:r>
      <w:r w:rsidR="005C6113" w:rsidRPr="00837CE1">
        <w:rPr>
          <w:rFonts w:ascii="Book Antiqua" w:hAnsi="Book Antiqua"/>
        </w:rPr>
        <w:t xml:space="preserve"> designed to find out how many students </w:t>
      </w:r>
      <w:r w:rsidR="00F85032" w:rsidRPr="00F85032">
        <w:rPr>
          <w:rFonts w:ascii="Book Antiqua" w:hAnsi="Book Antiqua"/>
        </w:rPr>
        <w:t xml:space="preserve">are being bullied, </w:t>
      </w:r>
      <w:r w:rsidR="00F85032">
        <w:rPr>
          <w:rFonts w:ascii="Book Antiqua" w:hAnsi="Book Antiqua"/>
        </w:rPr>
        <w:t xml:space="preserve">how many </w:t>
      </w:r>
      <w:r w:rsidR="005C6113" w:rsidRPr="00837CE1">
        <w:rPr>
          <w:rFonts w:ascii="Book Antiqua" w:hAnsi="Book Antiqua"/>
        </w:rPr>
        <w:t xml:space="preserve">are bullying others, where it’s happening, how it’s happening and </w:t>
      </w:r>
      <w:r w:rsidR="00F85032">
        <w:rPr>
          <w:rFonts w:ascii="Book Antiqua" w:hAnsi="Book Antiqua"/>
        </w:rPr>
        <w:t>other important factors</w:t>
      </w:r>
      <w:r w:rsidR="005C6113" w:rsidRPr="00837CE1">
        <w:rPr>
          <w:rFonts w:ascii="Book Antiqua" w:hAnsi="Book Antiqua"/>
        </w:rPr>
        <w:t xml:space="preserve">.  </w:t>
      </w:r>
      <w:r w:rsidR="00DE4900" w:rsidRPr="00837CE1">
        <w:rPr>
          <w:rFonts w:ascii="Book Antiqua" w:hAnsi="Book Antiqua"/>
        </w:rPr>
        <w:t>S</w:t>
      </w:r>
      <w:r w:rsidR="00BE6AEB" w:rsidRPr="00837CE1">
        <w:rPr>
          <w:rFonts w:ascii="Book Antiqua" w:hAnsi="Book Antiqua"/>
        </w:rPr>
        <w:t>taff members</w:t>
      </w:r>
      <w:r w:rsidR="00DE4900" w:rsidRPr="00837CE1">
        <w:rPr>
          <w:rFonts w:ascii="Book Antiqua" w:hAnsi="Book Antiqua"/>
        </w:rPr>
        <w:t xml:space="preserve"> </w:t>
      </w:r>
      <w:r w:rsidR="00F85032">
        <w:rPr>
          <w:rFonts w:ascii="Book Antiqua" w:hAnsi="Book Antiqua"/>
        </w:rPr>
        <w:t xml:space="preserve">and parents </w:t>
      </w:r>
      <w:r w:rsidR="00DE4900" w:rsidRPr="00837CE1">
        <w:rPr>
          <w:rFonts w:ascii="Book Antiqua" w:hAnsi="Book Antiqua"/>
        </w:rPr>
        <w:t>are also surveyed</w:t>
      </w:r>
      <w:r w:rsidR="00BE6AEB" w:rsidRPr="00837CE1">
        <w:rPr>
          <w:rFonts w:ascii="Book Antiqua" w:hAnsi="Book Antiqua"/>
        </w:rPr>
        <w:t xml:space="preserve"> </w:t>
      </w:r>
      <w:proofErr w:type="gramStart"/>
      <w:r w:rsidR="00BE6AEB" w:rsidRPr="00837CE1">
        <w:rPr>
          <w:rFonts w:ascii="Book Antiqua" w:hAnsi="Book Antiqua"/>
        </w:rPr>
        <w:t>in order to</w:t>
      </w:r>
      <w:proofErr w:type="gramEnd"/>
      <w:r w:rsidR="00BE6AEB" w:rsidRPr="00837CE1">
        <w:rPr>
          <w:rFonts w:ascii="Book Antiqua" w:hAnsi="Book Antiqua"/>
        </w:rPr>
        <w:t xml:space="preserve"> gage their perceptions of bullying</w:t>
      </w:r>
      <w:r w:rsidR="00F85032">
        <w:rPr>
          <w:rFonts w:ascii="Book Antiqua" w:hAnsi="Book Antiqua"/>
        </w:rPr>
        <w:t xml:space="preserve"> in our schools</w:t>
      </w:r>
      <w:r w:rsidR="00DE4900" w:rsidRPr="00837CE1">
        <w:rPr>
          <w:rFonts w:ascii="Book Antiqua" w:hAnsi="Book Antiqua"/>
        </w:rPr>
        <w:t>.</w:t>
      </w:r>
      <w:r w:rsidR="00BE6AEB" w:rsidRPr="00837CE1">
        <w:rPr>
          <w:rFonts w:ascii="Book Antiqua" w:hAnsi="Book Antiqua"/>
        </w:rPr>
        <w:t xml:space="preserve"> </w:t>
      </w:r>
      <w:r w:rsidR="00DE4900" w:rsidRPr="00837CE1">
        <w:rPr>
          <w:rFonts w:ascii="Book Antiqua" w:hAnsi="Book Antiqua"/>
        </w:rPr>
        <w:t xml:space="preserve">Once a school site has surveyed a population large enough to provide a good sample, </w:t>
      </w:r>
      <w:r w:rsidR="00C55C51" w:rsidRPr="00837CE1">
        <w:rPr>
          <w:rFonts w:ascii="Book Antiqua" w:hAnsi="Book Antiqua"/>
        </w:rPr>
        <w:t xml:space="preserve">they are able to analyze the data and use it to develop next steps.  Each school should </w:t>
      </w:r>
      <w:r w:rsidR="005A6AC6" w:rsidRPr="00837CE1">
        <w:rPr>
          <w:rFonts w:ascii="Book Antiqua" w:hAnsi="Book Antiqua"/>
        </w:rPr>
        <w:t xml:space="preserve">then </w:t>
      </w:r>
      <w:r w:rsidR="00C55C51" w:rsidRPr="00837CE1">
        <w:rPr>
          <w:rFonts w:ascii="Book Antiqua" w:hAnsi="Book Antiqua"/>
        </w:rPr>
        <w:t xml:space="preserve">create their own team or committee with interested staff and faculty to discuss </w:t>
      </w:r>
      <w:r w:rsidR="00F85032">
        <w:rPr>
          <w:rFonts w:ascii="Book Antiqua" w:hAnsi="Book Antiqua"/>
        </w:rPr>
        <w:t>how each element</w:t>
      </w:r>
      <w:r w:rsidR="00C55C51" w:rsidRPr="00837CE1">
        <w:rPr>
          <w:rFonts w:ascii="Book Antiqua" w:hAnsi="Book Antiqua"/>
        </w:rPr>
        <w:t xml:space="preserve"> of the </w:t>
      </w:r>
      <w:r w:rsidR="00C55C51" w:rsidRPr="00837CE1">
        <w:rPr>
          <w:rFonts w:ascii="Book Antiqua" w:hAnsi="Book Antiqua"/>
          <w:b/>
        </w:rPr>
        <w:t>Not in My School!</w:t>
      </w:r>
      <w:r w:rsidR="00C55C51" w:rsidRPr="00837CE1">
        <w:rPr>
          <w:rFonts w:ascii="Book Antiqua" w:hAnsi="Book Antiqua"/>
        </w:rPr>
        <w:t xml:space="preserve"> framework</w:t>
      </w:r>
      <w:r w:rsidR="005A6AC6" w:rsidRPr="00837CE1">
        <w:rPr>
          <w:rFonts w:ascii="Book Antiqua" w:hAnsi="Book Antiqua"/>
        </w:rPr>
        <w:t xml:space="preserve"> should be implemented.</w:t>
      </w:r>
      <w:r w:rsidR="00C55C51" w:rsidRPr="00837CE1">
        <w:rPr>
          <w:rFonts w:ascii="Book Antiqua" w:hAnsi="Book Antiqua"/>
        </w:rPr>
        <w:t xml:space="preserve"> </w:t>
      </w:r>
    </w:p>
    <w:p w:rsidR="00F419B7" w:rsidRPr="00837CE1" w:rsidRDefault="00501255" w:rsidP="00DA5611">
      <w:pPr>
        <w:spacing w:after="120" w:line="276" w:lineRule="auto"/>
        <w:jc w:val="both"/>
        <w:rPr>
          <w:rFonts w:ascii="Book Antiqua" w:hAnsi="Book Antiqua"/>
          <w:bCs/>
        </w:rPr>
      </w:pPr>
      <w:r w:rsidRPr="00837CE1">
        <w:rPr>
          <w:rFonts w:ascii="Book Antiqua" w:hAnsi="Book Antiqua"/>
          <w:b/>
          <w:bCs/>
        </w:rPr>
        <w:t>Staff Training</w:t>
      </w:r>
      <w:r w:rsidR="009E436A" w:rsidRPr="00837CE1">
        <w:rPr>
          <w:rFonts w:ascii="Book Antiqua" w:hAnsi="Book Antiqua"/>
          <w:b/>
          <w:bCs/>
        </w:rPr>
        <w:t xml:space="preserve"> -</w:t>
      </w:r>
      <w:r w:rsidR="009E436A" w:rsidRPr="00837CE1">
        <w:rPr>
          <w:rFonts w:ascii="Book Antiqua" w:hAnsi="Book Antiqua"/>
        </w:rPr>
        <w:t xml:space="preserve"> Informing your</w:t>
      </w:r>
      <w:r w:rsidR="005A6AC6" w:rsidRPr="00837CE1">
        <w:rPr>
          <w:rFonts w:ascii="Book Antiqua" w:hAnsi="Book Antiqua"/>
        </w:rPr>
        <w:t xml:space="preserve"> faculty and</w:t>
      </w:r>
      <w:r w:rsidR="009E436A" w:rsidRPr="00837CE1">
        <w:rPr>
          <w:rFonts w:ascii="Book Antiqua" w:hAnsi="Book Antiqua"/>
        </w:rPr>
        <w:t xml:space="preserve"> st</w:t>
      </w:r>
      <w:r w:rsidR="00823C41" w:rsidRPr="00837CE1">
        <w:rPr>
          <w:rFonts w:ascii="Book Antiqua" w:hAnsi="Book Antiqua"/>
        </w:rPr>
        <w:t>aff of exactly what to look for</w:t>
      </w:r>
      <w:r w:rsidR="00827907" w:rsidRPr="00837CE1">
        <w:rPr>
          <w:rFonts w:ascii="Book Antiqua" w:hAnsi="Book Antiqua"/>
        </w:rPr>
        <w:t xml:space="preserve">, where to look for it, and how to properly intervene is </w:t>
      </w:r>
      <w:r w:rsidR="009E436A" w:rsidRPr="00837CE1">
        <w:rPr>
          <w:rFonts w:ascii="Book Antiqua" w:hAnsi="Book Antiqua"/>
        </w:rPr>
        <w:t>crucial for</w:t>
      </w:r>
      <w:r w:rsidR="00B17FF8" w:rsidRPr="00837CE1">
        <w:rPr>
          <w:rFonts w:ascii="Book Antiqua" w:hAnsi="Book Antiqua"/>
        </w:rPr>
        <w:t xml:space="preserve"> the success of any bully prevention and intervention policy</w:t>
      </w:r>
      <w:r w:rsidR="00602E25">
        <w:rPr>
          <w:rFonts w:ascii="Book Antiqua" w:hAnsi="Book Antiqua"/>
        </w:rPr>
        <w:t>.</w:t>
      </w:r>
      <w:r w:rsidR="00C55C51" w:rsidRPr="00837CE1">
        <w:rPr>
          <w:rFonts w:ascii="Book Antiqua" w:hAnsi="Book Antiqua"/>
        </w:rPr>
        <w:t xml:space="preserve"> That is why once data from the surveys has been collected and analyzed it is imperative to disseminate </w:t>
      </w:r>
      <w:r w:rsidR="00C4505F" w:rsidRPr="00837CE1">
        <w:rPr>
          <w:rFonts w:ascii="Book Antiqua" w:hAnsi="Book Antiqua"/>
        </w:rPr>
        <w:t xml:space="preserve">this information to them.  </w:t>
      </w:r>
      <w:r w:rsidR="009E436A" w:rsidRPr="00837CE1">
        <w:rPr>
          <w:rFonts w:ascii="Book Antiqua" w:hAnsi="Book Antiqua"/>
        </w:rPr>
        <w:t xml:space="preserve">Staff training also leads to consistent identification </w:t>
      </w:r>
      <w:r w:rsidR="00C4505F" w:rsidRPr="00837CE1">
        <w:rPr>
          <w:rFonts w:ascii="Book Antiqua" w:hAnsi="Book Antiqua"/>
        </w:rPr>
        <w:t xml:space="preserve">and reporting </w:t>
      </w:r>
      <w:r w:rsidR="009E436A" w:rsidRPr="00837CE1">
        <w:rPr>
          <w:rFonts w:ascii="Book Antiqua" w:hAnsi="Book Antiqua"/>
        </w:rPr>
        <w:t xml:space="preserve">of a problem as well as </w:t>
      </w:r>
      <w:r w:rsidR="00C4505F" w:rsidRPr="00837CE1">
        <w:rPr>
          <w:rFonts w:ascii="Book Antiqua" w:hAnsi="Book Antiqua"/>
        </w:rPr>
        <w:t xml:space="preserve">application of </w:t>
      </w:r>
      <w:r w:rsidR="00827907" w:rsidRPr="00837CE1">
        <w:rPr>
          <w:rFonts w:ascii="Book Antiqua" w:hAnsi="Book Antiqua"/>
        </w:rPr>
        <w:t xml:space="preserve">any </w:t>
      </w:r>
      <w:r w:rsidR="00C4505F" w:rsidRPr="00837CE1">
        <w:rPr>
          <w:rFonts w:ascii="Book Antiqua" w:hAnsi="Book Antiqua"/>
        </w:rPr>
        <w:t>classroom-level</w:t>
      </w:r>
      <w:r w:rsidR="00602E25">
        <w:rPr>
          <w:rFonts w:ascii="Book Antiqua" w:hAnsi="Book Antiqua"/>
        </w:rPr>
        <w:t xml:space="preserve"> consequences.</w:t>
      </w:r>
      <w:r w:rsidR="009E436A" w:rsidRPr="00837CE1">
        <w:rPr>
          <w:rFonts w:ascii="Book Antiqua" w:hAnsi="Book Antiqua"/>
        </w:rPr>
        <w:t xml:space="preserve"> </w:t>
      </w:r>
      <w:r w:rsidR="00827907" w:rsidRPr="00837CE1">
        <w:rPr>
          <w:rFonts w:ascii="Book Antiqua" w:hAnsi="Book Antiqua"/>
        </w:rPr>
        <w:t xml:space="preserve">If your staff and faculty are not on the same page, any steps you take as a school are doomed to fail.  </w:t>
      </w:r>
      <w:r w:rsidR="00F85032">
        <w:rPr>
          <w:rFonts w:ascii="Book Antiqua" w:hAnsi="Book Antiqua"/>
          <w:bCs/>
        </w:rPr>
        <w:t>The SDMC Office of Safe Schools</w:t>
      </w:r>
      <w:r w:rsidR="00C4505F" w:rsidRPr="00837CE1">
        <w:rPr>
          <w:rFonts w:ascii="Book Antiqua" w:hAnsi="Book Antiqua"/>
          <w:bCs/>
        </w:rPr>
        <w:t xml:space="preserve"> offer</w:t>
      </w:r>
      <w:r w:rsidR="00F85032">
        <w:rPr>
          <w:rFonts w:ascii="Book Antiqua" w:hAnsi="Book Antiqua"/>
          <w:bCs/>
        </w:rPr>
        <w:t>s</w:t>
      </w:r>
      <w:r w:rsidR="00C4505F" w:rsidRPr="00837CE1">
        <w:rPr>
          <w:rFonts w:ascii="Book Antiqua" w:hAnsi="Book Antiqua"/>
          <w:bCs/>
        </w:rPr>
        <w:t xml:space="preserve"> </w:t>
      </w:r>
      <w:r w:rsidR="008645A5" w:rsidRPr="00837CE1">
        <w:rPr>
          <w:rFonts w:ascii="Book Antiqua" w:hAnsi="Book Antiqua"/>
          <w:bCs/>
        </w:rPr>
        <w:t xml:space="preserve">staff </w:t>
      </w:r>
      <w:r w:rsidR="00C4505F" w:rsidRPr="00837CE1">
        <w:rPr>
          <w:rFonts w:ascii="Book Antiqua" w:hAnsi="Book Antiqua"/>
          <w:bCs/>
        </w:rPr>
        <w:t>training in this area and will use yo</w:t>
      </w:r>
      <w:r w:rsidR="00F85032">
        <w:rPr>
          <w:rFonts w:ascii="Book Antiqua" w:hAnsi="Book Antiqua"/>
          <w:bCs/>
        </w:rPr>
        <w:t>ur survey results, as well as</w:t>
      </w:r>
      <w:r w:rsidR="004006F8" w:rsidRPr="00837CE1">
        <w:rPr>
          <w:rFonts w:ascii="Book Antiqua" w:hAnsi="Book Antiqua"/>
          <w:bCs/>
        </w:rPr>
        <w:t xml:space="preserve"> </w:t>
      </w:r>
      <w:r w:rsidR="00002783" w:rsidRPr="00837CE1">
        <w:rPr>
          <w:rFonts w:ascii="Book Antiqua" w:hAnsi="Book Antiqua"/>
          <w:bCs/>
        </w:rPr>
        <w:t xml:space="preserve">any </w:t>
      </w:r>
      <w:r w:rsidR="004006F8" w:rsidRPr="00837CE1">
        <w:rPr>
          <w:rFonts w:ascii="Book Antiqua" w:hAnsi="Book Antiqua"/>
          <w:bCs/>
        </w:rPr>
        <w:t xml:space="preserve">committee </w:t>
      </w:r>
      <w:r w:rsidR="00C4505F" w:rsidRPr="00837CE1">
        <w:rPr>
          <w:rFonts w:ascii="Book Antiqua" w:hAnsi="Book Antiqua"/>
          <w:bCs/>
        </w:rPr>
        <w:t>recommendations as a springboard for discussion.</w:t>
      </w:r>
    </w:p>
    <w:p w:rsidR="00F419B7" w:rsidRPr="00837CE1" w:rsidRDefault="00CD3158" w:rsidP="00DA5611">
      <w:pPr>
        <w:spacing w:after="120" w:line="276" w:lineRule="auto"/>
        <w:jc w:val="both"/>
        <w:rPr>
          <w:rFonts w:ascii="Book Antiqua" w:hAnsi="Book Antiqua"/>
          <w:bCs/>
        </w:rPr>
      </w:pPr>
      <w:r w:rsidRPr="00837CE1">
        <w:rPr>
          <w:rFonts w:ascii="Book Antiqua" w:hAnsi="Book Antiqua"/>
          <w:b/>
          <w:bCs/>
        </w:rPr>
        <w:t xml:space="preserve">School-wide </w:t>
      </w:r>
      <w:r w:rsidR="00D93AEF" w:rsidRPr="00837CE1">
        <w:rPr>
          <w:rFonts w:ascii="Book Antiqua" w:hAnsi="Book Antiqua"/>
          <w:b/>
          <w:bCs/>
        </w:rPr>
        <w:t>Curriculum &amp; P</w:t>
      </w:r>
      <w:r w:rsidRPr="00837CE1">
        <w:rPr>
          <w:rFonts w:ascii="Book Antiqua" w:hAnsi="Book Antiqua"/>
          <w:b/>
          <w:bCs/>
        </w:rPr>
        <w:t>olicies</w:t>
      </w:r>
      <w:r w:rsidR="00827907" w:rsidRPr="00837CE1">
        <w:rPr>
          <w:rFonts w:ascii="Book Antiqua" w:hAnsi="Book Antiqua"/>
          <w:b/>
          <w:bCs/>
        </w:rPr>
        <w:t xml:space="preserve"> –</w:t>
      </w:r>
      <w:r w:rsidR="00602E25">
        <w:rPr>
          <w:rFonts w:ascii="Book Antiqua" w:hAnsi="Book Antiqua"/>
          <w:b/>
          <w:bCs/>
        </w:rPr>
        <w:t xml:space="preserve"> </w:t>
      </w:r>
      <w:r w:rsidR="00827907" w:rsidRPr="00837CE1">
        <w:rPr>
          <w:rFonts w:ascii="Book Antiqua" w:hAnsi="Book Antiqua"/>
          <w:bCs/>
        </w:rPr>
        <w:t xml:space="preserve">The norms, actions, beliefs, and values </w:t>
      </w:r>
      <w:r w:rsidR="00E23BAA" w:rsidRPr="00837CE1">
        <w:rPr>
          <w:rFonts w:ascii="Book Antiqua" w:hAnsi="Book Antiqua"/>
          <w:bCs/>
        </w:rPr>
        <w:t>among our students</w:t>
      </w:r>
      <w:r w:rsidR="00E70557" w:rsidRPr="00837CE1">
        <w:rPr>
          <w:rFonts w:ascii="Book Antiqua" w:hAnsi="Book Antiqua"/>
          <w:bCs/>
        </w:rPr>
        <w:t xml:space="preserve"> are diverse and without a concerted effort by our schools, </w:t>
      </w:r>
      <w:r w:rsidR="00E23BAA" w:rsidRPr="00837CE1">
        <w:rPr>
          <w:rFonts w:ascii="Book Antiqua" w:hAnsi="Book Antiqua"/>
          <w:bCs/>
        </w:rPr>
        <w:t xml:space="preserve">this range </w:t>
      </w:r>
      <w:r w:rsidR="00F85032">
        <w:rPr>
          <w:rFonts w:ascii="Book Antiqua" w:hAnsi="Book Antiqua"/>
          <w:bCs/>
        </w:rPr>
        <w:t xml:space="preserve">of behaviors </w:t>
      </w:r>
      <w:r w:rsidR="00E23BAA" w:rsidRPr="00837CE1">
        <w:rPr>
          <w:rFonts w:ascii="Book Antiqua" w:hAnsi="Book Antiqua"/>
          <w:bCs/>
        </w:rPr>
        <w:t xml:space="preserve">will include many anti-social </w:t>
      </w:r>
      <w:r w:rsidR="00F85032">
        <w:rPr>
          <w:rFonts w:ascii="Book Antiqua" w:hAnsi="Book Antiqua"/>
          <w:bCs/>
        </w:rPr>
        <w:t>acts</w:t>
      </w:r>
      <w:r w:rsidR="00E23BAA" w:rsidRPr="00837CE1">
        <w:rPr>
          <w:rFonts w:ascii="Book Antiqua" w:hAnsi="Book Antiqua"/>
          <w:bCs/>
        </w:rPr>
        <w:t xml:space="preserve">.  </w:t>
      </w:r>
      <w:proofErr w:type="gramStart"/>
      <w:r w:rsidR="00E23BAA" w:rsidRPr="00837CE1">
        <w:rPr>
          <w:rFonts w:ascii="Book Antiqua" w:hAnsi="Book Antiqua"/>
          <w:bCs/>
        </w:rPr>
        <w:t>All of</w:t>
      </w:r>
      <w:proofErr w:type="gramEnd"/>
      <w:r w:rsidR="00E23BAA" w:rsidRPr="00837CE1">
        <w:rPr>
          <w:rFonts w:ascii="Book Antiqua" w:hAnsi="Book Antiqua"/>
          <w:bCs/>
        </w:rPr>
        <w:t xml:space="preserve"> our schools are required to </w:t>
      </w:r>
      <w:r w:rsidR="00E23BAA" w:rsidRPr="00837CE1">
        <w:rPr>
          <w:rFonts w:ascii="Book Antiqua" w:hAnsi="Book Antiqua"/>
          <w:bCs/>
        </w:rPr>
        <w:lastRenderedPageBreak/>
        <w:t>implement universal character education programs to establish a climate of caring and respect</w:t>
      </w:r>
      <w:r w:rsidR="00F85032">
        <w:rPr>
          <w:rFonts w:ascii="Book Antiqua" w:hAnsi="Book Antiqua"/>
          <w:bCs/>
        </w:rPr>
        <w:t>,</w:t>
      </w:r>
      <w:r w:rsidR="00E23BAA" w:rsidRPr="00837CE1">
        <w:rPr>
          <w:rFonts w:ascii="Book Antiqua" w:hAnsi="Book Antiqua"/>
          <w:bCs/>
        </w:rPr>
        <w:t xml:space="preserve"> per the district’s Character to the Core initiativ</w:t>
      </w:r>
      <w:r w:rsidR="00907AB2" w:rsidRPr="00837CE1">
        <w:rPr>
          <w:rFonts w:ascii="Book Antiqua" w:hAnsi="Book Antiqua"/>
          <w:bCs/>
        </w:rPr>
        <w:t>e and Florida State Statute 1003.42</w:t>
      </w:r>
      <w:r w:rsidR="00E23BAA" w:rsidRPr="00837CE1">
        <w:rPr>
          <w:rFonts w:ascii="Book Antiqua" w:hAnsi="Book Antiqua"/>
          <w:bCs/>
        </w:rPr>
        <w:t>.  These school-wi</w:t>
      </w:r>
      <w:r w:rsidR="00972846" w:rsidRPr="00837CE1">
        <w:rPr>
          <w:rFonts w:ascii="Book Antiqua" w:hAnsi="Book Antiqua"/>
          <w:bCs/>
        </w:rPr>
        <w:t>de pr</w:t>
      </w:r>
      <w:r w:rsidR="00B043D9" w:rsidRPr="00837CE1">
        <w:rPr>
          <w:rFonts w:ascii="Book Antiqua" w:hAnsi="Book Antiqua"/>
          <w:bCs/>
        </w:rPr>
        <w:t>evention programs</w:t>
      </w:r>
      <w:r w:rsidR="00F85032">
        <w:rPr>
          <w:rFonts w:ascii="Book Antiqua" w:hAnsi="Book Antiqua"/>
          <w:bCs/>
        </w:rPr>
        <w:t>,</w:t>
      </w:r>
      <w:r w:rsidR="00B043D9" w:rsidRPr="00837CE1">
        <w:rPr>
          <w:rFonts w:ascii="Book Antiqua" w:hAnsi="Book Antiqua"/>
          <w:bCs/>
        </w:rPr>
        <w:t xml:space="preserve"> which deal with </w:t>
      </w:r>
      <w:r w:rsidR="00972846" w:rsidRPr="00837CE1">
        <w:rPr>
          <w:rFonts w:ascii="Book Antiqua" w:hAnsi="Book Antiqua"/>
          <w:bCs/>
        </w:rPr>
        <w:t xml:space="preserve">the pillars of character can also function as the </w:t>
      </w:r>
      <w:r w:rsidR="00B043D9" w:rsidRPr="00837CE1">
        <w:rPr>
          <w:rFonts w:ascii="Book Antiqua" w:hAnsi="Book Antiqua"/>
          <w:bCs/>
        </w:rPr>
        <w:t xml:space="preserve">basis for addressing bullying or any other </w:t>
      </w:r>
      <w:r w:rsidRPr="00837CE1">
        <w:rPr>
          <w:rFonts w:ascii="Book Antiqua" w:hAnsi="Book Antiqua"/>
          <w:bCs/>
        </w:rPr>
        <w:t>behavioral issues with your studen</w:t>
      </w:r>
      <w:r w:rsidR="00FD4894" w:rsidRPr="00837CE1">
        <w:rPr>
          <w:rFonts w:ascii="Book Antiqua" w:hAnsi="Book Antiqua"/>
          <w:bCs/>
        </w:rPr>
        <w:t>t population.  Make sure</w:t>
      </w:r>
      <w:r w:rsidRPr="00837CE1">
        <w:rPr>
          <w:rFonts w:ascii="Book Antiqua" w:hAnsi="Book Antiqua"/>
          <w:bCs/>
        </w:rPr>
        <w:t xml:space="preserve"> that language specific to bullying</w:t>
      </w:r>
      <w:r w:rsidR="00FD4894" w:rsidRPr="00837CE1">
        <w:rPr>
          <w:rFonts w:ascii="Book Antiqua" w:hAnsi="Book Antiqua"/>
          <w:bCs/>
        </w:rPr>
        <w:t>,</w:t>
      </w:r>
      <w:r w:rsidRPr="00837CE1">
        <w:rPr>
          <w:rFonts w:ascii="Book Antiqua" w:hAnsi="Book Antiqua"/>
          <w:bCs/>
        </w:rPr>
        <w:t xml:space="preserve"> including rules and expectations are prevalent in any curriculum or program you choose to adopt.  School discipline policies should </w:t>
      </w:r>
      <w:r w:rsidR="00FD4894" w:rsidRPr="00837CE1">
        <w:rPr>
          <w:rFonts w:ascii="Book Antiqua" w:hAnsi="Book Antiqua"/>
          <w:bCs/>
        </w:rPr>
        <w:t xml:space="preserve">focus on desired student outcomes rather than punishments </w:t>
      </w:r>
      <w:r w:rsidR="004006F8" w:rsidRPr="00837CE1">
        <w:rPr>
          <w:rFonts w:ascii="Book Antiqua" w:hAnsi="Book Antiqua"/>
          <w:bCs/>
        </w:rPr>
        <w:t>for breaking rules.</w:t>
      </w:r>
      <w:r w:rsidR="00FD4894" w:rsidRPr="00837CE1">
        <w:rPr>
          <w:rFonts w:ascii="Book Antiqua" w:hAnsi="Book Antiqua"/>
          <w:bCs/>
        </w:rPr>
        <w:t xml:space="preserve"> </w:t>
      </w:r>
      <w:r w:rsidR="004006F8" w:rsidRPr="00837CE1">
        <w:rPr>
          <w:rFonts w:ascii="Book Antiqua" w:hAnsi="Book Antiqua"/>
          <w:bCs/>
        </w:rPr>
        <w:t xml:space="preserve"> H</w:t>
      </w:r>
      <w:r w:rsidR="00FD4894" w:rsidRPr="00837CE1">
        <w:rPr>
          <w:rFonts w:ascii="Book Antiqua" w:hAnsi="Book Antiqua"/>
          <w:bCs/>
        </w:rPr>
        <w:t>owever</w:t>
      </w:r>
      <w:r w:rsidR="004006F8" w:rsidRPr="00837CE1">
        <w:rPr>
          <w:rFonts w:ascii="Book Antiqua" w:hAnsi="Book Antiqua"/>
          <w:bCs/>
        </w:rPr>
        <w:t>,</w:t>
      </w:r>
      <w:r w:rsidR="00FD4894" w:rsidRPr="00837CE1">
        <w:rPr>
          <w:rFonts w:ascii="Book Antiqua" w:hAnsi="Book Antiqua"/>
          <w:bCs/>
        </w:rPr>
        <w:t xml:space="preserve"> there needs to be consistent and fair consequences when students do not meet behavioral expectations.</w:t>
      </w:r>
    </w:p>
    <w:p w:rsidR="00002783" w:rsidRDefault="00D93AEF" w:rsidP="00DA5611">
      <w:pPr>
        <w:spacing w:after="120" w:line="276" w:lineRule="auto"/>
        <w:jc w:val="both"/>
        <w:rPr>
          <w:rFonts w:ascii="Book Antiqua" w:hAnsi="Book Antiqua"/>
        </w:rPr>
      </w:pPr>
      <w:r w:rsidRPr="00837CE1">
        <w:rPr>
          <w:rFonts w:ascii="Book Antiqua" w:hAnsi="Book Antiqua"/>
          <w:b/>
          <w:bCs/>
        </w:rPr>
        <w:t>Classroom-Level P</w:t>
      </w:r>
      <w:r w:rsidR="00CD3158" w:rsidRPr="00837CE1">
        <w:rPr>
          <w:rFonts w:ascii="Book Antiqua" w:hAnsi="Book Antiqua"/>
          <w:b/>
          <w:bCs/>
        </w:rPr>
        <w:t>revention</w:t>
      </w:r>
      <w:r w:rsidR="00CD3158" w:rsidRPr="00837CE1">
        <w:rPr>
          <w:rFonts w:ascii="Book Antiqua" w:hAnsi="Book Antiqua"/>
          <w:bCs/>
        </w:rPr>
        <w:t xml:space="preserve"> - </w:t>
      </w:r>
      <w:r w:rsidR="00CD3158" w:rsidRPr="00837CE1">
        <w:rPr>
          <w:rFonts w:ascii="Book Antiqua" w:hAnsi="Book Antiqua"/>
        </w:rPr>
        <w:t xml:space="preserve">Classroom teachers play a central role in the way that bullying policies and programs are presented and delivered to students. Curricula should include definitions of bullying, discussions of how bullying affects everyone, ways students can </w:t>
      </w:r>
      <w:r w:rsidR="00002783" w:rsidRPr="00837CE1">
        <w:rPr>
          <w:rFonts w:ascii="Book Antiqua" w:hAnsi="Book Antiqua"/>
        </w:rPr>
        <w:t>help others,</w:t>
      </w:r>
      <w:r w:rsidR="00CD3158" w:rsidRPr="00837CE1">
        <w:rPr>
          <w:rFonts w:ascii="Book Antiqua" w:hAnsi="Book Antiqua"/>
        </w:rPr>
        <w:t xml:space="preserve"> </w:t>
      </w:r>
      <w:r w:rsidR="00002783" w:rsidRPr="00837CE1">
        <w:rPr>
          <w:rFonts w:ascii="Book Antiqua" w:hAnsi="Book Antiqua"/>
        </w:rPr>
        <w:t xml:space="preserve">where and how to report bullying, </w:t>
      </w:r>
      <w:r w:rsidR="00F85032">
        <w:rPr>
          <w:rFonts w:ascii="Book Antiqua" w:hAnsi="Book Antiqua"/>
        </w:rPr>
        <w:t>and even</w:t>
      </w:r>
      <w:r w:rsidR="00002783" w:rsidRPr="00837CE1">
        <w:rPr>
          <w:rFonts w:ascii="Book Antiqua" w:hAnsi="Book Antiqua"/>
        </w:rPr>
        <w:t xml:space="preserve"> </w:t>
      </w:r>
      <w:r w:rsidR="00F85032">
        <w:rPr>
          <w:rFonts w:ascii="Book Antiqua" w:hAnsi="Book Antiqua"/>
        </w:rPr>
        <w:t xml:space="preserve">lessons on </w:t>
      </w:r>
      <w:r w:rsidR="00CD3158" w:rsidRPr="00837CE1">
        <w:rPr>
          <w:rFonts w:ascii="Book Antiqua" w:hAnsi="Book Antiqua"/>
        </w:rPr>
        <w:t xml:space="preserve">assertiveness. Depending on the age </w:t>
      </w:r>
      <w:r w:rsidR="00002783" w:rsidRPr="00837CE1">
        <w:rPr>
          <w:rFonts w:ascii="Book Antiqua" w:hAnsi="Book Antiqua"/>
        </w:rPr>
        <w:t>or grade level</w:t>
      </w:r>
      <w:r w:rsidR="00CD3158" w:rsidRPr="00837CE1">
        <w:rPr>
          <w:rFonts w:ascii="Book Antiqua" w:hAnsi="Book Antiqua"/>
        </w:rPr>
        <w:t>, you may want provide students</w:t>
      </w:r>
      <w:r w:rsidR="00DB68E4" w:rsidRPr="00837CE1">
        <w:rPr>
          <w:rFonts w:ascii="Book Antiqua" w:hAnsi="Book Antiqua"/>
        </w:rPr>
        <w:t xml:space="preserve"> with</w:t>
      </w:r>
      <w:r w:rsidR="00CD3158" w:rsidRPr="00837CE1">
        <w:rPr>
          <w:rFonts w:ascii="Book Antiqua" w:hAnsi="Book Antiqua"/>
        </w:rPr>
        <w:t xml:space="preserve"> </w:t>
      </w:r>
      <w:r w:rsidR="00002783" w:rsidRPr="00837CE1">
        <w:rPr>
          <w:rFonts w:ascii="Book Antiqua" w:hAnsi="Book Antiqua"/>
        </w:rPr>
        <w:t xml:space="preserve">opportunities to role-play, </w:t>
      </w:r>
      <w:r w:rsidR="00CD3158" w:rsidRPr="00837CE1">
        <w:rPr>
          <w:rFonts w:ascii="Book Antiqua" w:hAnsi="Book Antiqua"/>
        </w:rPr>
        <w:t xml:space="preserve">or involve </w:t>
      </w:r>
      <w:r w:rsidR="00002783" w:rsidRPr="00837CE1">
        <w:rPr>
          <w:rFonts w:ascii="Book Antiqua" w:hAnsi="Book Antiqua"/>
        </w:rPr>
        <w:t>them</w:t>
      </w:r>
      <w:r w:rsidR="00CD3158" w:rsidRPr="00837CE1">
        <w:rPr>
          <w:rFonts w:ascii="Book Antiqua" w:hAnsi="Book Antiqua"/>
        </w:rPr>
        <w:t xml:space="preserve"> in strategizing specific ways bullying can be </w:t>
      </w:r>
      <w:r w:rsidR="00FD4894" w:rsidRPr="00837CE1">
        <w:rPr>
          <w:rFonts w:ascii="Book Antiqua" w:hAnsi="Book Antiqua"/>
        </w:rPr>
        <w:t>addressed in their school.  Any bully prevention</w:t>
      </w:r>
      <w:r w:rsidR="00CD3158" w:rsidRPr="00837CE1">
        <w:rPr>
          <w:rFonts w:ascii="Book Antiqua" w:hAnsi="Book Antiqua"/>
        </w:rPr>
        <w:t xml:space="preserve"> curriculum should </w:t>
      </w:r>
      <w:r w:rsidR="00FD4894" w:rsidRPr="00837CE1">
        <w:rPr>
          <w:rFonts w:ascii="Book Antiqua" w:hAnsi="Book Antiqua"/>
        </w:rPr>
        <w:t xml:space="preserve">also </w:t>
      </w:r>
      <w:r w:rsidR="00CD3158" w:rsidRPr="00837CE1">
        <w:rPr>
          <w:rFonts w:ascii="Book Antiqua" w:hAnsi="Book Antiqua"/>
        </w:rPr>
        <w:t>emphasize to students the differe</w:t>
      </w:r>
      <w:r w:rsidR="007371F5" w:rsidRPr="00837CE1">
        <w:rPr>
          <w:rFonts w:ascii="Book Antiqua" w:hAnsi="Book Antiqua"/>
        </w:rPr>
        <w:t>nce between tattling</w:t>
      </w:r>
      <w:r w:rsidR="00002783" w:rsidRPr="00837CE1">
        <w:rPr>
          <w:rFonts w:ascii="Book Antiqua" w:hAnsi="Book Antiqua"/>
        </w:rPr>
        <w:t xml:space="preserve"> </w:t>
      </w:r>
      <w:r w:rsidR="00F85032">
        <w:rPr>
          <w:rFonts w:ascii="Book Antiqua" w:hAnsi="Book Antiqua"/>
        </w:rPr>
        <w:t xml:space="preserve">or telling </w:t>
      </w:r>
      <w:r w:rsidR="00002783" w:rsidRPr="00837CE1">
        <w:rPr>
          <w:rFonts w:ascii="Book Antiqua" w:hAnsi="Book Antiqua"/>
        </w:rPr>
        <w:t>on someone</w:t>
      </w:r>
      <w:r w:rsidR="00CD3158" w:rsidRPr="00837CE1">
        <w:rPr>
          <w:rFonts w:ascii="Book Antiqua" w:hAnsi="Book Antiqua"/>
        </w:rPr>
        <w:t xml:space="preserve"> and report</w:t>
      </w:r>
      <w:r w:rsidR="007371F5" w:rsidRPr="00837CE1">
        <w:rPr>
          <w:rFonts w:ascii="Book Antiqua" w:hAnsi="Book Antiqua"/>
        </w:rPr>
        <w:t>ing</w:t>
      </w:r>
      <w:r w:rsidR="00CD3158" w:rsidRPr="00837CE1">
        <w:rPr>
          <w:rFonts w:ascii="Book Antiqua" w:hAnsi="Book Antiqua"/>
        </w:rPr>
        <w:t xml:space="preserve"> to</w:t>
      </w:r>
      <w:r w:rsidR="004006F8" w:rsidRPr="00837CE1">
        <w:rPr>
          <w:rFonts w:ascii="Book Antiqua" w:hAnsi="Book Antiqua"/>
        </w:rPr>
        <w:t xml:space="preserve"> adults any situation in which they or a classmate</w:t>
      </w:r>
      <w:r w:rsidR="00002783" w:rsidRPr="00837CE1">
        <w:rPr>
          <w:rFonts w:ascii="Book Antiqua" w:hAnsi="Book Antiqua"/>
        </w:rPr>
        <w:t xml:space="preserve"> is being</w:t>
      </w:r>
      <w:r w:rsidR="00CD3158" w:rsidRPr="00837CE1">
        <w:rPr>
          <w:rFonts w:ascii="Book Antiqua" w:hAnsi="Book Antiqua"/>
        </w:rPr>
        <w:t xml:space="preserve"> bullied or abused.</w:t>
      </w:r>
      <w:r w:rsidR="00002783" w:rsidRPr="00837CE1">
        <w:rPr>
          <w:rFonts w:ascii="Book Antiqua" w:hAnsi="Book Antiqua"/>
        </w:rPr>
        <w:t xml:space="preserve">  </w:t>
      </w:r>
    </w:p>
    <w:p w:rsidR="0022647D" w:rsidRPr="00837CE1" w:rsidRDefault="0022647D" w:rsidP="00DA5611">
      <w:pPr>
        <w:spacing w:after="120" w:line="276" w:lineRule="auto"/>
        <w:jc w:val="both"/>
        <w:rPr>
          <w:rFonts w:ascii="Book Antiqua" w:hAnsi="Book Antiqua"/>
        </w:rPr>
      </w:pPr>
      <w:r w:rsidRPr="0022647D">
        <w:rPr>
          <w:rFonts w:ascii="Book Antiqua" w:hAnsi="Book Antiqua"/>
          <w:b/>
        </w:rPr>
        <w:t>Grade-level Prevention</w:t>
      </w:r>
      <w:r>
        <w:rPr>
          <w:rFonts w:ascii="Book Antiqua" w:hAnsi="Book Antiqua"/>
        </w:rPr>
        <w:t xml:space="preserve"> – The SDMC Office of Safe Schools has been conducting grade-level bullying prevention presentations in our schools since 2004. Presentations are normally done in grades 3-8, however, presentations can be adapted for grades 1, 2, &amp; 9, upon request. In these presentations, all students in the entire grade become aware of exactly what constitutes bullying and what can be done to stop it, once it happens. The intent is to not just arm targets </w:t>
      </w:r>
      <w:r w:rsidR="00602E25">
        <w:rPr>
          <w:rFonts w:ascii="Book Antiqua" w:hAnsi="Book Antiqua"/>
        </w:rPr>
        <w:t xml:space="preserve">of bullying </w:t>
      </w:r>
      <w:r>
        <w:rPr>
          <w:rFonts w:ascii="Book Antiqua" w:hAnsi="Book Antiqua"/>
        </w:rPr>
        <w:t xml:space="preserve">with the skills necessary to </w:t>
      </w:r>
      <w:r w:rsidR="00602E25">
        <w:rPr>
          <w:rFonts w:ascii="Book Antiqua" w:hAnsi="Book Antiqua"/>
        </w:rPr>
        <w:t>protect themselves, but to empower bystanders – especially those who identify themselves as leaders – to stand up for any student they witness being bullied. Please contact the Office of Safe Schools</w:t>
      </w:r>
      <w:r w:rsidR="00602E25" w:rsidRPr="00602E25">
        <w:rPr>
          <w:rFonts w:ascii="Book Antiqua" w:hAnsi="Book Antiqua"/>
        </w:rPr>
        <w:t xml:space="preserve"> at 751-6550 ext. 2270</w:t>
      </w:r>
      <w:r w:rsidR="00602E25">
        <w:rPr>
          <w:rFonts w:ascii="Book Antiqua" w:hAnsi="Book Antiqua"/>
        </w:rPr>
        <w:t>, if you are interested in setting up one of these powerful presentations.</w:t>
      </w:r>
    </w:p>
    <w:p w:rsidR="00F419B7" w:rsidRPr="00837CE1" w:rsidRDefault="00BE6AEB" w:rsidP="00DA5611">
      <w:pPr>
        <w:spacing w:after="120" w:line="276" w:lineRule="auto"/>
        <w:jc w:val="both"/>
        <w:rPr>
          <w:rFonts w:ascii="Book Antiqua" w:hAnsi="Book Antiqua"/>
        </w:rPr>
      </w:pPr>
      <w:r w:rsidRPr="00837CE1">
        <w:rPr>
          <w:rFonts w:ascii="Book Antiqua" w:hAnsi="Book Antiqua"/>
          <w:b/>
          <w:bCs/>
        </w:rPr>
        <w:t xml:space="preserve">Student Empowerment – </w:t>
      </w:r>
      <w:r w:rsidRPr="00837CE1">
        <w:rPr>
          <w:rFonts w:ascii="Book Antiqua" w:hAnsi="Book Antiqua"/>
        </w:rPr>
        <w:t xml:space="preserve">In order for any change in climate to be exacted, students must be able to feel that they can make a difference.  </w:t>
      </w:r>
      <w:r w:rsidR="007371F5" w:rsidRPr="00837CE1">
        <w:rPr>
          <w:rFonts w:ascii="Book Antiqua" w:hAnsi="Book Antiqua"/>
        </w:rPr>
        <w:t>Not only should</w:t>
      </w:r>
      <w:r w:rsidR="00B17FF8" w:rsidRPr="00837CE1">
        <w:rPr>
          <w:rFonts w:ascii="Book Antiqua" w:hAnsi="Book Antiqua"/>
        </w:rPr>
        <w:t xml:space="preserve"> all</w:t>
      </w:r>
      <w:r w:rsidR="007371F5" w:rsidRPr="00837CE1">
        <w:rPr>
          <w:rFonts w:ascii="Book Antiqua" w:hAnsi="Book Antiqua"/>
        </w:rPr>
        <w:t xml:space="preserve"> students be taught what to do in response to bullying (as both by</w:t>
      </w:r>
      <w:r w:rsidR="00B17FF8" w:rsidRPr="00837CE1">
        <w:rPr>
          <w:rFonts w:ascii="Book Antiqua" w:hAnsi="Book Antiqua"/>
        </w:rPr>
        <w:t>standers and potential victims)</w:t>
      </w:r>
      <w:r w:rsidR="007371F5" w:rsidRPr="00837CE1">
        <w:rPr>
          <w:rFonts w:ascii="Book Antiqua" w:hAnsi="Book Antiqua"/>
        </w:rPr>
        <w:t>, but schools should seek to establish programs</w:t>
      </w:r>
      <w:r w:rsidR="00B17FF8" w:rsidRPr="00837CE1">
        <w:rPr>
          <w:rFonts w:ascii="Book Antiqua" w:hAnsi="Book Antiqua"/>
        </w:rPr>
        <w:t xml:space="preserve"> which actively recruit those with the most social clout</w:t>
      </w:r>
      <w:r w:rsidR="007371F5" w:rsidRPr="00837CE1">
        <w:rPr>
          <w:rFonts w:ascii="Book Antiqua" w:hAnsi="Book Antiqua"/>
        </w:rPr>
        <w:t xml:space="preserve"> to assist in reporting and intervening in social situations.  </w:t>
      </w:r>
      <w:r w:rsidR="00602E25">
        <w:rPr>
          <w:rFonts w:ascii="Book Antiqua" w:hAnsi="Book Antiqua"/>
        </w:rPr>
        <w:t>Whether it</w:t>
      </w:r>
      <w:r w:rsidR="00D56242" w:rsidRPr="00837CE1">
        <w:rPr>
          <w:rFonts w:ascii="Book Antiqua" w:hAnsi="Book Antiqua"/>
        </w:rPr>
        <w:t xml:space="preserve"> is a specific program such as Safe School Ambassadors, student council, o</w:t>
      </w:r>
      <w:r w:rsidR="00F85032">
        <w:rPr>
          <w:rFonts w:ascii="Book Antiqua" w:hAnsi="Book Antiqua"/>
        </w:rPr>
        <w:t>r your school safety patrol, student leaders can make the biggest prevention difference in any school. I</w:t>
      </w:r>
      <w:r w:rsidR="00D56242" w:rsidRPr="00837CE1">
        <w:rPr>
          <w:rFonts w:ascii="Book Antiqua" w:hAnsi="Book Antiqua"/>
        </w:rPr>
        <w:t xml:space="preserve">f you want to increase the awareness of your entire student population, call the office of Safe Schools </w:t>
      </w:r>
      <w:bookmarkStart w:id="1" w:name="_Hlk521939539"/>
      <w:r w:rsidR="00BF3016" w:rsidRPr="00837CE1">
        <w:rPr>
          <w:rFonts w:ascii="Book Antiqua" w:hAnsi="Book Antiqua"/>
        </w:rPr>
        <w:t>at 751-6550 ext. 2270</w:t>
      </w:r>
      <w:bookmarkEnd w:id="1"/>
      <w:r w:rsidR="00BF3016" w:rsidRPr="00837CE1">
        <w:rPr>
          <w:rFonts w:ascii="Book Antiqua" w:hAnsi="Book Antiqua"/>
        </w:rPr>
        <w:t>.</w:t>
      </w:r>
    </w:p>
    <w:p w:rsidR="00F419B7" w:rsidRPr="00837CE1" w:rsidRDefault="00BE6AEB" w:rsidP="00DA5611">
      <w:pPr>
        <w:spacing w:after="120" w:line="276" w:lineRule="auto"/>
        <w:jc w:val="both"/>
        <w:rPr>
          <w:rFonts w:ascii="Book Antiqua" w:hAnsi="Book Antiqua"/>
        </w:rPr>
      </w:pPr>
      <w:r w:rsidRPr="00837CE1">
        <w:rPr>
          <w:rFonts w:ascii="Book Antiqua" w:hAnsi="Book Antiqua"/>
          <w:b/>
          <w:bCs/>
        </w:rPr>
        <w:t xml:space="preserve">Awareness – </w:t>
      </w:r>
      <w:r w:rsidR="006839C7" w:rsidRPr="00837CE1">
        <w:rPr>
          <w:rFonts w:ascii="Book Antiqua" w:hAnsi="Book Antiqua"/>
        </w:rPr>
        <w:t xml:space="preserve">Administrators should post student expectations related to bullying in common areas and teachers should also have them prominently displayed in each </w:t>
      </w:r>
      <w:r w:rsidR="006839C7" w:rsidRPr="00837CE1">
        <w:rPr>
          <w:rFonts w:ascii="Book Antiqua" w:hAnsi="Book Antiqua"/>
        </w:rPr>
        <w:lastRenderedPageBreak/>
        <w:t xml:space="preserve">classroom.  Additionally, </w:t>
      </w:r>
      <w:r w:rsidR="00D56242" w:rsidRPr="00837CE1">
        <w:rPr>
          <w:rFonts w:ascii="Book Antiqua" w:hAnsi="Book Antiqua"/>
        </w:rPr>
        <w:t xml:space="preserve">anonymous reporting posters </w:t>
      </w:r>
      <w:r w:rsidR="00F85032">
        <w:rPr>
          <w:rFonts w:ascii="Book Antiqua" w:hAnsi="Book Antiqua"/>
        </w:rPr>
        <w:t xml:space="preserve">are </w:t>
      </w:r>
      <w:r w:rsidR="00D56242" w:rsidRPr="00837CE1">
        <w:rPr>
          <w:rFonts w:ascii="Book Antiqua" w:hAnsi="Book Antiqua"/>
        </w:rPr>
        <w:t>available for</w:t>
      </w:r>
      <w:r w:rsidR="006839C7" w:rsidRPr="00837CE1">
        <w:rPr>
          <w:rFonts w:ascii="Book Antiqua" w:hAnsi="Book Antiqua"/>
        </w:rPr>
        <w:t xml:space="preserve"> </w:t>
      </w:r>
      <w:r w:rsidR="0022647D">
        <w:rPr>
          <w:rFonts w:ascii="Book Antiqua" w:hAnsi="Book Antiqua"/>
        </w:rPr>
        <w:t>each SDMC school</w:t>
      </w:r>
      <w:r w:rsidR="006839C7" w:rsidRPr="00837CE1">
        <w:rPr>
          <w:rFonts w:ascii="Book Antiqua" w:hAnsi="Book Antiqua"/>
        </w:rPr>
        <w:t>.  If</w:t>
      </w:r>
      <w:r w:rsidR="002C4521" w:rsidRPr="00837CE1">
        <w:rPr>
          <w:rFonts w:ascii="Book Antiqua" w:hAnsi="Book Antiqua"/>
        </w:rPr>
        <w:t xml:space="preserve"> your school has not received </w:t>
      </w:r>
      <w:r w:rsidR="00D56242" w:rsidRPr="00837CE1">
        <w:rPr>
          <w:rFonts w:ascii="Book Antiqua" w:hAnsi="Book Antiqua"/>
        </w:rPr>
        <w:t>a</w:t>
      </w:r>
      <w:r w:rsidR="002C4521" w:rsidRPr="00837CE1">
        <w:rPr>
          <w:rFonts w:ascii="Book Antiqua" w:hAnsi="Book Antiqua"/>
        </w:rPr>
        <w:t xml:space="preserve"> poster, simply forward </w:t>
      </w:r>
      <w:r w:rsidR="0022647D">
        <w:rPr>
          <w:rFonts w:ascii="Book Antiqua" w:hAnsi="Book Antiqua"/>
        </w:rPr>
        <w:t>your request to the Office of Safe S</w:t>
      </w:r>
      <w:r w:rsidR="00D56242" w:rsidRPr="00837CE1">
        <w:rPr>
          <w:rFonts w:ascii="Book Antiqua" w:hAnsi="Book Antiqua"/>
        </w:rPr>
        <w:t>chools and an electronic file of the poster will be sent to you</w:t>
      </w:r>
      <w:r w:rsidR="002C4521" w:rsidRPr="00837CE1">
        <w:rPr>
          <w:rFonts w:ascii="Book Antiqua" w:hAnsi="Book Antiqua"/>
        </w:rPr>
        <w:t>.</w:t>
      </w:r>
      <w:r w:rsidR="00252F1C" w:rsidRPr="00837CE1">
        <w:rPr>
          <w:rFonts w:ascii="Book Antiqua" w:hAnsi="Book Antiqua"/>
        </w:rPr>
        <w:t xml:space="preserve">  Additional awareness campaigns can be conducted through</w:t>
      </w:r>
      <w:r w:rsidR="0022647D">
        <w:rPr>
          <w:rFonts w:ascii="Book Antiqua" w:hAnsi="Book Antiqua"/>
        </w:rPr>
        <w:t>out the year, using</w:t>
      </w:r>
      <w:r w:rsidR="00252F1C" w:rsidRPr="00837CE1">
        <w:rPr>
          <w:rFonts w:ascii="Book Antiqua" w:hAnsi="Book Antiqua"/>
        </w:rPr>
        <w:t xml:space="preserve"> contests or PSAs on your morning news.</w:t>
      </w:r>
      <w:r w:rsidR="00096469">
        <w:rPr>
          <w:rFonts w:ascii="Book Antiqua" w:hAnsi="Book Antiqua"/>
        </w:rPr>
        <w:t xml:space="preserve"> Please ensure your school is taking steps to let every student and staff member </w:t>
      </w:r>
      <w:r w:rsidR="00C27C61">
        <w:rPr>
          <w:rFonts w:ascii="Book Antiqua" w:hAnsi="Book Antiqua"/>
        </w:rPr>
        <w:t xml:space="preserve">know where they may turn to report an incident of bullying. Each school website has an online reporting link on the front page. In addition, </w:t>
      </w:r>
      <w:hyperlink r:id="rId17" w:history="1">
        <w:r w:rsidR="00C27C61" w:rsidRPr="00C27C61">
          <w:rPr>
            <w:rStyle w:val="Hyperlink"/>
            <w:rFonts w:ascii="Book Antiqua" w:hAnsi="Book Antiqua"/>
          </w:rPr>
          <w:t>multiple reporting links may be found on the district website</w:t>
        </w:r>
      </w:hyperlink>
      <w:r w:rsidR="00C27C61">
        <w:rPr>
          <w:rFonts w:ascii="Book Antiqua" w:hAnsi="Book Antiqua"/>
        </w:rPr>
        <w:t xml:space="preserve">, and any school community member may download the </w:t>
      </w:r>
      <w:proofErr w:type="spellStart"/>
      <w:r w:rsidR="00C27C61">
        <w:rPr>
          <w:rFonts w:ascii="Book Antiqua" w:hAnsi="Book Antiqua"/>
        </w:rPr>
        <w:t>MySDMC</w:t>
      </w:r>
      <w:proofErr w:type="spellEnd"/>
      <w:r w:rsidR="00C27C61">
        <w:rPr>
          <w:rFonts w:ascii="Book Antiqua" w:hAnsi="Book Antiqua"/>
        </w:rPr>
        <w:t xml:space="preserve"> mobile app, which contains a reporting function.</w:t>
      </w:r>
    </w:p>
    <w:p w:rsidR="00F419B7" w:rsidRPr="00837CE1" w:rsidRDefault="00422B86" w:rsidP="00DA5611">
      <w:pPr>
        <w:spacing w:after="120" w:line="276" w:lineRule="auto"/>
        <w:jc w:val="both"/>
        <w:rPr>
          <w:rFonts w:ascii="Book Antiqua" w:hAnsi="Book Antiqua"/>
        </w:rPr>
      </w:pPr>
      <w:r w:rsidRPr="00837CE1">
        <w:rPr>
          <w:rFonts w:ascii="Book Antiqua" w:hAnsi="Book Antiqua"/>
          <w:b/>
          <w:bCs/>
        </w:rPr>
        <w:t>Parent</w:t>
      </w:r>
      <w:r w:rsidR="00BE6AEB" w:rsidRPr="00837CE1">
        <w:rPr>
          <w:rFonts w:ascii="Book Antiqua" w:hAnsi="Book Antiqua"/>
          <w:b/>
          <w:bCs/>
        </w:rPr>
        <w:t xml:space="preserve"> Involvement</w:t>
      </w:r>
      <w:r w:rsidR="00BE6AEB" w:rsidRPr="00837CE1">
        <w:rPr>
          <w:rFonts w:ascii="Book Antiqua" w:hAnsi="Book Antiqua"/>
        </w:rPr>
        <w:t xml:space="preserve"> –</w:t>
      </w:r>
      <w:r w:rsidR="0022647D">
        <w:rPr>
          <w:rFonts w:ascii="Book Antiqua" w:hAnsi="Book Antiqua"/>
        </w:rPr>
        <w:t xml:space="preserve"> Aside from social norming, p</w:t>
      </w:r>
      <w:r w:rsidR="00BF3016" w:rsidRPr="00837CE1">
        <w:rPr>
          <w:rFonts w:ascii="Book Antiqua" w:hAnsi="Book Antiqua"/>
        </w:rPr>
        <w:t xml:space="preserve">arent </w:t>
      </w:r>
      <w:r w:rsidR="00BE6AEB" w:rsidRPr="00837CE1">
        <w:rPr>
          <w:rFonts w:ascii="Book Antiqua" w:hAnsi="Book Antiqua"/>
        </w:rPr>
        <w:t xml:space="preserve">awareness and involvement </w:t>
      </w:r>
      <w:proofErr w:type="gramStart"/>
      <w:r w:rsidR="00BE6AEB" w:rsidRPr="00837CE1">
        <w:rPr>
          <w:rFonts w:ascii="Book Antiqua" w:hAnsi="Book Antiqua"/>
        </w:rPr>
        <w:t>is</w:t>
      </w:r>
      <w:proofErr w:type="gramEnd"/>
      <w:r w:rsidR="00BE6AEB" w:rsidRPr="00837CE1">
        <w:rPr>
          <w:rFonts w:ascii="Book Antiqua" w:hAnsi="Book Antiqua"/>
        </w:rPr>
        <w:t xml:space="preserve"> perhaps the key element in long-term change in attitude, behavior, and ulti</w:t>
      </w:r>
      <w:r w:rsidR="00BF3016" w:rsidRPr="00837CE1">
        <w:rPr>
          <w:rFonts w:ascii="Book Antiqua" w:hAnsi="Book Antiqua"/>
        </w:rPr>
        <w:t xml:space="preserve">mately the climate </w:t>
      </w:r>
      <w:r w:rsidR="0022647D">
        <w:rPr>
          <w:rFonts w:ascii="Book Antiqua" w:hAnsi="Book Antiqua"/>
        </w:rPr>
        <w:t>towards bullying</w:t>
      </w:r>
      <w:r w:rsidR="00BF3016" w:rsidRPr="00837CE1">
        <w:rPr>
          <w:rFonts w:ascii="Book Antiqua" w:hAnsi="Book Antiqua"/>
        </w:rPr>
        <w:t xml:space="preserve"> in your school</w:t>
      </w:r>
      <w:r w:rsidR="00BE6AEB" w:rsidRPr="00837CE1">
        <w:rPr>
          <w:rFonts w:ascii="Book Antiqua" w:hAnsi="Book Antiqua"/>
        </w:rPr>
        <w:t xml:space="preserve">.  </w:t>
      </w:r>
      <w:r w:rsidR="00BD6313" w:rsidRPr="00837CE1">
        <w:rPr>
          <w:rFonts w:ascii="Book Antiqua" w:hAnsi="Book Antiqua"/>
        </w:rPr>
        <w:t>Parents should be made aw</w:t>
      </w:r>
      <w:r w:rsidR="006839C7" w:rsidRPr="00837CE1">
        <w:rPr>
          <w:rFonts w:ascii="Book Antiqua" w:hAnsi="Book Antiqua"/>
        </w:rPr>
        <w:t>are of the survey results for your school through School Advisory Committee meetings or newsletters</w:t>
      </w:r>
      <w:r w:rsidR="0022647D">
        <w:rPr>
          <w:rFonts w:ascii="Book Antiqua" w:hAnsi="Book Antiqua"/>
        </w:rPr>
        <w:t>,</w:t>
      </w:r>
      <w:r w:rsidR="006839C7" w:rsidRPr="00837CE1">
        <w:rPr>
          <w:rFonts w:ascii="Book Antiqua" w:hAnsi="Book Antiqua"/>
        </w:rPr>
        <w:t xml:space="preserve"> and their input for the formation of any local programs should be welcome.  </w:t>
      </w:r>
      <w:r w:rsidR="00BE6AEB" w:rsidRPr="00837CE1">
        <w:rPr>
          <w:rFonts w:ascii="Book Antiqua" w:hAnsi="Book Antiqua"/>
        </w:rPr>
        <w:t xml:space="preserve">Parents </w:t>
      </w:r>
      <w:r w:rsidR="00BD6313" w:rsidRPr="00837CE1">
        <w:rPr>
          <w:rFonts w:ascii="Book Antiqua" w:hAnsi="Book Antiqua"/>
        </w:rPr>
        <w:t xml:space="preserve">and guardians </w:t>
      </w:r>
      <w:r w:rsidR="00BE6AEB" w:rsidRPr="00837CE1">
        <w:rPr>
          <w:rFonts w:ascii="Book Antiqua" w:hAnsi="Book Antiqua"/>
        </w:rPr>
        <w:t xml:space="preserve">are made aware </w:t>
      </w:r>
      <w:r w:rsidR="006839C7" w:rsidRPr="00837CE1">
        <w:rPr>
          <w:rFonts w:ascii="Book Antiqua" w:hAnsi="Book Antiqua"/>
        </w:rPr>
        <w:t xml:space="preserve">of any bullying situations </w:t>
      </w:r>
      <w:r w:rsidR="0022647D">
        <w:rPr>
          <w:rFonts w:ascii="Book Antiqua" w:hAnsi="Book Antiqua"/>
        </w:rPr>
        <w:t>within one day of a report involving</w:t>
      </w:r>
      <w:r w:rsidR="0022647D" w:rsidRPr="0022647D">
        <w:rPr>
          <w:rFonts w:ascii="Book Antiqua" w:hAnsi="Book Antiqua"/>
        </w:rPr>
        <w:t xml:space="preserve"> their child</w:t>
      </w:r>
      <w:r w:rsidR="0022647D">
        <w:rPr>
          <w:rFonts w:ascii="Book Antiqua" w:hAnsi="Book Antiqua"/>
        </w:rPr>
        <w:t>.</w:t>
      </w:r>
      <w:r w:rsidR="00D93AEF" w:rsidRPr="00837CE1">
        <w:rPr>
          <w:rFonts w:ascii="Book Antiqua" w:hAnsi="Book Antiqua"/>
        </w:rPr>
        <w:t xml:space="preserve"> Parents of both students who bully</w:t>
      </w:r>
      <w:r w:rsidR="00BE6AEB" w:rsidRPr="00837CE1">
        <w:rPr>
          <w:rFonts w:ascii="Book Antiqua" w:hAnsi="Book Antiqua"/>
        </w:rPr>
        <w:t xml:space="preserve"> and victims are also offe</w:t>
      </w:r>
      <w:r w:rsidR="00BD6313" w:rsidRPr="00837CE1">
        <w:rPr>
          <w:rFonts w:ascii="Book Antiqua" w:hAnsi="Book Antiqua"/>
        </w:rPr>
        <w:t>red</w:t>
      </w:r>
      <w:r w:rsidR="00BE6AEB" w:rsidRPr="00837CE1">
        <w:rPr>
          <w:rFonts w:ascii="Book Antiqua" w:hAnsi="Book Antiqua"/>
        </w:rPr>
        <w:t xml:space="preserve"> stra</w:t>
      </w:r>
      <w:r w:rsidR="00BD6313" w:rsidRPr="00837CE1">
        <w:rPr>
          <w:rFonts w:ascii="Book Antiqua" w:hAnsi="Book Antiqua"/>
        </w:rPr>
        <w:t xml:space="preserve">tegies to be employed at home through the use of our district’s </w:t>
      </w:r>
      <w:hyperlink r:id="rId18" w:history="1">
        <w:r w:rsidR="00D56242" w:rsidRPr="00837CE1">
          <w:rPr>
            <w:rStyle w:val="Hyperlink"/>
            <w:rFonts w:ascii="Book Antiqua" w:hAnsi="Book Antiqua"/>
          </w:rPr>
          <w:t>pa</w:t>
        </w:r>
        <w:r w:rsidR="00D56242" w:rsidRPr="00837CE1">
          <w:rPr>
            <w:rStyle w:val="Hyperlink"/>
            <w:rFonts w:ascii="Book Antiqua" w:hAnsi="Book Antiqua"/>
          </w:rPr>
          <w:t>r</w:t>
        </w:r>
        <w:r w:rsidR="00D56242" w:rsidRPr="00837CE1">
          <w:rPr>
            <w:rStyle w:val="Hyperlink"/>
            <w:rFonts w:ascii="Book Antiqua" w:hAnsi="Book Antiqua"/>
          </w:rPr>
          <w:t xml:space="preserve">ent tips for </w:t>
        </w:r>
        <w:r w:rsidR="00BD6313" w:rsidRPr="00837CE1">
          <w:rPr>
            <w:rStyle w:val="Hyperlink"/>
            <w:rFonts w:ascii="Book Antiqua" w:hAnsi="Book Antiqua"/>
          </w:rPr>
          <w:t>dealing with bullying</w:t>
        </w:r>
      </w:hyperlink>
      <w:r w:rsidR="00BD6313" w:rsidRPr="00837CE1">
        <w:rPr>
          <w:rFonts w:ascii="Book Antiqua" w:hAnsi="Book Antiqua"/>
        </w:rPr>
        <w:t>.</w:t>
      </w:r>
      <w:r w:rsidR="002C4521" w:rsidRPr="00837CE1">
        <w:rPr>
          <w:rFonts w:ascii="Book Antiqua" w:hAnsi="Book Antiqua"/>
        </w:rPr>
        <w:t xml:space="preserve">  </w:t>
      </w:r>
    </w:p>
    <w:p w:rsidR="00464578" w:rsidRDefault="00464578" w:rsidP="00DA5611">
      <w:pPr>
        <w:spacing w:after="120" w:line="276" w:lineRule="auto"/>
        <w:contextualSpacing/>
        <w:jc w:val="both"/>
        <w:rPr>
          <w:rFonts w:ascii="Book Antiqua" w:hAnsi="Book Antiqua"/>
          <w:sz w:val="23"/>
          <w:szCs w:val="23"/>
        </w:rPr>
      </w:pPr>
    </w:p>
    <w:p w:rsidR="008645A5" w:rsidRDefault="008645A5" w:rsidP="00DA5611">
      <w:pPr>
        <w:spacing w:after="120" w:line="276" w:lineRule="auto"/>
        <w:contextualSpacing/>
        <w:jc w:val="both"/>
        <w:rPr>
          <w:rFonts w:ascii="Book Antiqua" w:hAnsi="Book Antiqua"/>
          <w:sz w:val="23"/>
          <w:szCs w:val="23"/>
        </w:rPr>
      </w:pPr>
    </w:p>
    <w:p w:rsidR="00602E25" w:rsidRDefault="00602E25" w:rsidP="00DA5611">
      <w:pPr>
        <w:spacing w:after="120" w:line="276" w:lineRule="auto"/>
        <w:contextualSpacing/>
        <w:jc w:val="both"/>
        <w:rPr>
          <w:rFonts w:ascii="Book Antiqua" w:hAnsi="Book Antiqua"/>
          <w:sz w:val="23"/>
          <w:szCs w:val="23"/>
        </w:rPr>
      </w:pPr>
    </w:p>
    <w:p w:rsidR="00602E25" w:rsidRDefault="00602E25" w:rsidP="00DA5611">
      <w:pPr>
        <w:spacing w:after="120" w:line="276" w:lineRule="auto"/>
        <w:contextualSpacing/>
        <w:jc w:val="both"/>
        <w:rPr>
          <w:rFonts w:ascii="Book Antiqua" w:hAnsi="Book Antiqua"/>
          <w:sz w:val="23"/>
          <w:szCs w:val="23"/>
        </w:rPr>
      </w:pPr>
    </w:p>
    <w:p w:rsidR="00602E25" w:rsidRDefault="00602E25" w:rsidP="00DA5611">
      <w:pPr>
        <w:spacing w:after="120" w:line="276" w:lineRule="auto"/>
        <w:contextualSpacing/>
        <w:jc w:val="both"/>
        <w:rPr>
          <w:rFonts w:ascii="Book Antiqua" w:hAnsi="Book Antiqua"/>
          <w:sz w:val="23"/>
          <w:szCs w:val="23"/>
        </w:rPr>
      </w:pPr>
    </w:p>
    <w:p w:rsidR="00602E25" w:rsidRDefault="00602E25" w:rsidP="00DA5611">
      <w:pPr>
        <w:spacing w:after="120" w:line="276" w:lineRule="auto"/>
        <w:contextualSpacing/>
        <w:jc w:val="both"/>
        <w:rPr>
          <w:rFonts w:ascii="Book Antiqua" w:hAnsi="Book Antiqua"/>
          <w:sz w:val="23"/>
          <w:szCs w:val="23"/>
        </w:rPr>
      </w:pPr>
    </w:p>
    <w:p w:rsidR="00602E25" w:rsidRDefault="00602E25" w:rsidP="00DA5611">
      <w:pPr>
        <w:spacing w:after="120" w:line="276" w:lineRule="auto"/>
        <w:contextualSpacing/>
        <w:jc w:val="both"/>
        <w:rPr>
          <w:rFonts w:ascii="Book Antiqua" w:hAnsi="Book Antiqua"/>
          <w:sz w:val="23"/>
          <w:szCs w:val="23"/>
        </w:rPr>
      </w:pPr>
    </w:p>
    <w:p w:rsidR="00602E25" w:rsidRDefault="00602E25" w:rsidP="00DA5611">
      <w:pPr>
        <w:spacing w:after="120" w:line="276" w:lineRule="auto"/>
        <w:contextualSpacing/>
        <w:jc w:val="both"/>
        <w:rPr>
          <w:rFonts w:ascii="Book Antiqua" w:hAnsi="Book Antiqua"/>
          <w:sz w:val="23"/>
          <w:szCs w:val="23"/>
        </w:rPr>
      </w:pPr>
    </w:p>
    <w:p w:rsidR="00602E25" w:rsidRDefault="00602E25" w:rsidP="00DA5611">
      <w:pPr>
        <w:spacing w:after="120" w:line="276" w:lineRule="auto"/>
        <w:contextualSpacing/>
        <w:jc w:val="both"/>
        <w:rPr>
          <w:rFonts w:ascii="Book Antiqua" w:hAnsi="Book Antiqua"/>
          <w:sz w:val="23"/>
          <w:szCs w:val="23"/>
        </w:rPr>
      </w:pPr>
    </w:p>
    <w:p w:rsidR="00602E25" w:rsidRDefault="00602E25" w:rsidP="00DA5611">
      <w:pPr>
        <w:spacing w:after="120" w:line="276" w:lineRule="auto"/>
        <w:contextualSpacing/>
        <w:jc w:val="both"/>
        <w:rPr>
          <w:rFonts w:ascii="Book Antiqua" w:hAnsi="Book Antiqua"/>
          <w:sz w:val="23"/>
          <w:szCs w:val="23"/>
        </w:rPr>
      </w:pPr>
    </w:p>
    <w:p w:rsidR="00602E25" w:rsidRDefault="00602E25" w:rsidP="00DA5611">
      <w:pPr>
        <w:spacing w:after="120" w:line="276" w:lineRule="auto"/>
        <w:contextualSpacing/>
        <w:jc w:val="both"/>
        <w:rPr>
          <w:rFonts w:ascii="Book Antiqua" w:hAnsi="Book Antiqua"/>
          <w:sz w:val="23"/>
          <w:szCs w:val="23"/>
        </w:rPr>
      </w:pPr>
    </w:p>
    <w:p w:rsidR="00602E25" w:rsidRDefault="00602E25" w:rsidP="00DA5611">
      <w:pPr>
        <w:spacing w:after="120" w:line="276" w:lineRule="auto"/>
        <w:contextualSpacing/>
        <w:jc w:val="both"/>
        <w:rPr>
          <w:rFonts w:ascii="Book Antiqua" w:hAnsi="Book Antiqua"/>
          <w:sz w:val="23"/>
          <w:szCs w:val="23"/>
        </w:rPr>
      </w:pPr>
    </w:p>
    <w:p w:rsidR="00602E25" w:rsidRDefault="00602E25" w:rsidP="00DA5611">
      <w:pPr>
        <w:spacing w:after="120" w:line="276" w:lineRule="auto"/>
        <w:contextualSpacing/>
        <w:jc w:val="both"/>
        <w:rPr>
          <w:rFonts w:ascii="Book Antiqua" w:hAnsi="Book Antiqua"/>
          <w:sz w:val="23"/>
          <w:szCs w:val="23"/>
        </w:rPr>
      </w:pPr>
    </w:p>
    <w:p w:rsidR="00602E25" w:rsidRDefault="00602E25" w:rsidP="00DA5611">
      <w:pPr>
        <w:spacing w:after="120" w:line="276" w:lineRule="auto"/>
        <w:contextualSpacing/>
        <w:jc w:val="both"/>
        <w:rPr>
          <w:rFonts w:ascii="Book Antiqua" w:hAnsi="Book Antiqua"/>
          <w:sz w:val="23"/>
          <w:szCs w:val="23"/>
        </w:rPr>
      </w:pPr>
    </w:p>
    <w:p w:rsidR="00602E25" w:rsidRDefault="00602E25" w:rsidP="00DA5611">
      <w:pPr>
        <w:spacing w:after="120" w:line="276" w:lineRule="auto"/>
        <w:contextualSpacing/>
        <w:jc w:val="both"/>
        <w:rPr>
          <w:rFonts w:ascii="Book Antiqua" w:hAnsi="Book Antiqua"/>
          <w:sz w:val="23"/>
          <w:szCs w:val="23"/>
        </w:rPr>
      </w:pPr>
    </w:p>
    <w:p w:rsidR="00602E25" w:rsidRDefault="00602E25" w:rsidP="00DA5611">
      <w:pPr>
        <w:spacing w:after="120" w:line="276" w:lineRule="auto"/>
        <w:contextualSpacing/>
        <w:jc w:val="both"/>
        <w:rPr>
          <w:rFonts w:ascii="Book Antiqua" w:hAnsi="Book Antiqua"/>
          <w:sz w:val="23"/>
          <w:szCs w:val="23"/>
        </w:rPr>
      </w:pPr>
    </w:p>
    <w:p w:rsidR="00602E25" w:rsidRDefault="00602E25" w:rsidP="00DA5611">
      <w:pPr>
        <w:spacing w:after="120" w:line="276" w:lineRule="auto"/>
        <w:contextualSpacing/>
        <w:jc w:val="both"/>
        <w:rPr>
          <w:rFonts w:ascii="Book Antiqua" w:hAnsi="Book Antiqua"/>
          <w:sz w:val="23"/>
          <w:szCs w:val="23"/>
        </w:rPr>
      </w:pPr>
    </w:p>
    <w:p w:rsidR="00602E25" w:rsidRDefault="00602E25" w:rsidP="00DA5611">
      <w:pPr>
        <w:spacing w:after="120" w:line="276" w:lineRule="auto"/>
        <w:contextualSpacing/>
        <w:jc w:val="both"/>
        <w:rPr>
          <w:rFonts w:ascii="Book Antiqua" w:hAnsi="Book Antiqua"/>
          <w:sz w:val="23"/>
          <w:szCs w:val="23"/>
        </w:rPr>
      </w:pPr>
    </w:p>
    <w:p w:rsidR="00602E25" w:rsidRDefault="00602E25" w:rsidP="00DA5611">
      <w:pPr>
        <w:spacing w:after="120" w:line="276" w:lineRule="auto"/>
        <w:contextualSpacing/>
        <w:jc w:val="both"/>
        <w:rPr>
          <w:rFonts w:ascii="Book Antiqua" w:hAnsi="Book Antiqua"/>
          <w:sz w:val="23"/>
          <w:szCs w:val="23"/>
        </w:rPr>
      </w:pPr>
    </w:p>
    <w:p w:rsidR="00602E25" w:rsidRDefault="00602E25" w:rsidP="00DA5611">
      <w:pPr>
        <w:spacing w:after="120" w:line="276" w:lineRule="auto"/>
        <w:contextualSpacing/>
        <w:jc w:val="both"/>
        <w:rPr>
          <w:rFonts w:ascii="Book Antiqua" w:hAnsi="Book Antiqua"/>
          <w:sz w:val="23"/>
          <w:szCs w:val="23"/>
        </w:rPr>
      </w:pPr>
    </w:p>
    <w:p w:rsidR="00602E25" w:rsidRDefault="00602E25" w:rsidP="00DA5611">
      <w:pPr>
        <w:spacing w:after="120" w:line="276" w:lineRule="auto"/>
        <w:contextualSpacing/>
        <w:jc w:val="both"/>
        <w:rPr>
          <w:rFonts w:ascii="Book Antiqua" w:hAnsi="Book Antiqua"/>
          <w:sz w:val="23"/>
          <w:szCs w:val="23"/>
        </w:rPr>
      </w:pPr>
    </w:p>
    <w:p w:rsidR="008645A5" w:rsidRPr="00F419B7" w:rsidRDefault="008645A5" w:rsidP="00DA5611">
      <w:pPr>
        <w:spacing w:after="120" w:line="276" w:lineRule="auto"/>
        <w:contextualSpacing/>
        <w:jc w:val="both"/>
        <w:rPr>
          <w:rFonts w:ascii="Book Antiqua" w:hAnsi="Book Antiqua"/>
          <w:sz w:val="23"/>
          <w:szCs w:val="23"/>
        </w:rPr>
      </w:pPr>
    </w:p>
    <w:p w:rsidR="007502F7" w:rsidRDefault="00C234F9" w:rsidP="00DA5611">
      <w:pPr>
        <w:spacing w:after="120" w:line="276" w:lineRule="auto"/>
        <w:contextualSpacing/>
        <w:jc w:val="both"/>
        <w:rPr>
          <w:rFonts w:ascii="Book Antiqua" w:hAnsi="Book Antiqua"/>
        </w:rPr>
      </w:pPr>
      <w:r>
        <w:rPr>
          <w:rFonts w:ascii="Book Antiqua" w:hAnsi="Book Antiqua"/>
          <w:noProof/>
        </w:rPr>
        <w:lastRenderedPageBreak/>
        <w:pict>
          <v:shape id="_x0000_s1145" type="#_x0000_t75" style="position:absolute;left:0;text-align:left;margin-left:0;margin-top:.15pt;width:468.7pt;height:109.5pt;z-index:-251654144">
            <v:imagedata r:id="rId14" o:title=""/>
          </v:shape>
        </w:pict>
      </w:r>
    </w:p>
    <w:p w:rsidR="009F21EC" w:rsidRDefault="009F21EC" w:rsidP="00DA5611">
      <w:pPr>
        <w:spacing w:after="120" w:line="276" w:lineRule="auto"/>
        <w:contextualSpacing/>
        <w:jc w:val="both"/>
        <w:rPr>
          <w:rFonts w:ascii="Book Antiqua" w:hAnsi="Book Antiqua"/>
        </w:rPr>
      </w:pPr>
    </w:p>
    <w:p w:rsidR="00B217CB" w:rsidRDefault="00B217CB" w:rsidP="00DA5611">
      <w:pPr>
        <w:spacing w:after="120" w:line="276" w:lineRule="auto"/>
        <w:contextualSpacing/>
        <w:jc w:val="both"/>
        <w:rPr>
          <w:rFonts w:ascii="Book Antiqua" w:hAnsi="Book Antiqua"/>
        </w:rPr>
      </w:pPr>
    </w:p>
    <w:p w:rsidR="00422B86" w:rsidRDefault="00422B86" w:rsidP="00DA5611">
      <w:pPr>
        <w:spacing w:after="120" w:line="276" w:lineRule="auto"/>
        <w:contextualSpacing/>
        <w:jc w:val="both"/>
        <w:rPr>
          <w:rFonts w:ascii="Book Antiqua" w:hAnsi="Book Antiqua"/>
        </w:rPr>
      </w:pPr>
    </w:p>
    <w:p w:rsidR="00422B86" w:rsidRDefault="00422B86" w:rsidP="00DA5611">
      <w:pPr>
        <w:spacing w:after="120" w:line="276" w:lineRule="auto"/>
        <w:contextualSpacing/>
        <w:jc w:val="both"/>
        <w:rPr>
          <w:rFonts w:ascii="Book Antiqua" w:hAnsi="Book Antiqua"/>
        </w:rPr>
      </w:pPr>
    </w:p>
    <w:p w:rsidR="00422B86" w:rsidRDefault="00422B86" w:rsidP="00DA5611">
      <w:pPr>
        <w:spacing w:after="120" w:line="276" w:lineRule="auto"/>
        <w:contextualSpacing/>
        <w:jc w:val="both"/>
        <w:rPr>
          <w:rFonts w:ascii="Book Antiqua" w:hAnsi="Book Antiqua"/>
        </w:rPr>
      </w:pPr>
    </w:p>
    <w:p w:rsidR="00422B86" w:rsidRDefault="00C234F9" w:rsidP="00DA5611">
      <w:pPr>
        <w:spacing w:after="120" w:line="276" w:lineRule="auto"/>
        <w:contextualSpacing/>
        <w:jc w:val="both"/>
        <w:rPr>
          <w:rFonts w:ascii="Book Antiqua" w:hAnsi="Book Antiqua"/>
        </w:rPr>
      </w:pPr>
      <w:r>
        <w:rPr>
          <w:rFonts w:ascii="Book Antiqua" w:hAnsi="Book Antiqua"/>
          <w:noProof/>
        </w:rPr>
        <w:pict>
          <v:shape id="_x0000_s1101" type="#_x0000_t75" style="position:absolute;left:0;text-align:left;margin-left:138.4pt;margin-top:6.15pt;width:201.7pt;height:23.7pt;z-index:251658240">
            <v:imagedata r:id="rId19" o:title=""/>
          </v:shape>
        </w:pict>
      </w:r>
    </w:p>
    <w:p w:rsidR="00A522B6" w:rsidRDefault="00A522B6" w:rsidP="00DA5611">
      <w:pPr>
        <w:spacing w:after="120" w:line="276" w:lineRule="auto"/>
        <w:contextualSpacing/>
        <w:jc w:val="both"/>
        <w:rPr>
          <w:rFonts w:ascii="Book Antiqua" w:hAnsi="Book Antiqua"/>
        </w:rPr>
      </w:pPr>
    </w:p>
    <w:p w:rsidR="00A522B6" w:rsidRDefault="003E3372" w:rsidP="00DA5611">
      <w:pPr>
        <w:spacing w:after="120" w:line="276" w:lineRule="auto"/>
        <w:contextualSpacing/>
        <w:jc w:val="both"/>
        <w:rPr>
          <w:rFonts w:ascii="Book Antiqua" w:hAnsi="Book Antiqua"/>
        </w:rPr>
      </w:pPr>
      <w:r>
        <w:rPr>
          <w:rFonts w:ascii="Book Antiqua" w:hAnsi="Book Antiqua"/>
          <w:noProof/>
        </w:rPr>
        <w:pict>
          <v:shape id="_x0000_s1150" type="#_x0000_t75" style="position:absolute;left:0;text-align:left;margin-left:110.25pt;margin-top:6pt;width:252.7pt;height:22.5pt;z-index:251663360">
            <v:imagedata r:id="rId20" o:title=""/>
          </v:shape>
        </w:pict>
      </w:r>
    </w:p>
    <w:p w:rsidR="003E3372" w:rsidRDefault="003E3372" w:rsidP="00DA5611">
      <w:pPr>
        <w:spacing w:after="120" w:line="276" w:lineRule="auto"/>
        <w:contextualSpacing/>
        <w:jc w:val="both"/>
        <w:rPr>
          <w:rFonts w:ascii="Book Antiqua" w:hAnsi="Book Antiqua"/>
        </w:rPr>
      </w:pPr>
    </w:p>
    <w:p w:rsidR="00422B86" w:rsidRPr="00837CE1" w:rsidRDefault="00422B86" w:rsidP="00DA5611">
      <w:pPr>
        <w:spacing w:after="120" w:line="276" w:lineRule="auto"/>
        <w:jc w:val="both"/>
        <w:rPr>
          <w:rFonts w:ascii="Book Antiqua" w:hAnsi="Book Antiqua"/>
        </w:rPr>
      </w:pPr>
      <w:r>
        <w:rPr>
          <w:rFonts w:ascii="Book Antiqua" w:hAnsi="Book Antiqua"/>
        </w:rPr>
        <w:t xml:space="preserve"> </w:t>
      </w:r>
      <w:proofErr w:type="gramStart"/>
      <w:r w:rsidRPr="00837CE1">
        <w:rPr>
          <w:rFonts w:ascii="Book Antiqua" w:hAnsi="Book Antiqua"/>
        </w:rPr>
        <w:t>In order to</w:t>
      </w:r>
      <w:proofErr w:type="gramEnd"/>
      <w:r w:rsidRPr="00837CE1">
        <w:rPr>
          <w:rFonts w:ascii="Book Antiqua" w:hAnsi="Book Antiqua"/>
        </w:rPr>
        <w:t xml:space="preserve"> effectively curb or eliminate bullying from any school campus, it is imperative that every adult knows how to properly intervene with both bullies and victims in a variety of capacities.  Whether it is on-the-spot interventions, conducting interviews, administering consequences, or dealing with the potential impact on victims, we all have a role to play.  The following guidelines have been established to assist administration, staff, faculty, and School Resource Officers should they find themselves in these </w:t>
      </w:r>
      <w:proofErr w:type="gramStart"/>
      <w:r w:rsidRPr="00837CE1">
        <w:rPr>
          <w:rFonts w:ascii="Book Antiqua" w:hAnsi="Book Antiqua"/>
        </w:rPr>
        <w:t>particular situations</w:t>
      </w:r>
      <w:proofErr w:type="gramEnd"/>
      <w:r w:rsidRPr="00837CE1">
        <w:rPr>
          <w:rFonts w:ascii="Book Antiqua" w:hAnsi="Book Antiqua"/>
        </w:rPr>
        <w:t>.</w:t>
      </w:r>
    </w:p>
    <w:p w:rsidR="00422B86" w:rsidRPr="00837CE1" w:rsidRDefault="00422B86" w:rsidP="00DA5611">
      <w:pPr>
        <w:spacing w:after="120" w:line="276" w:lineRule="auto"/>
        <w:contextualSpacing/>
        <w:jc w:val="both"/>
        <w:rPr>
          <w:rFonts w:ascii="Book Antiqua" w:hAnsi="Book Antiqua"/>
        </w:rPr>
      </w:pPr>
      <w:r w:rsidRPr="00837CE1">
        <w:rPr>
          <w:rFonts w:ascii="Book Antiqua" w:hAnsi="Book Antiqua"/>
          <w:b/>
        </w:rPr>
        <w:t>When you witness a bullying situation</w:t>
      </w:r>
      <w:r w:rsidRPr="00837CE1">
        <w:rPr>
          <w:rFonts w:ascii="Book Antiqua" w:hAnsi="Book Antiqua"/>
        </w:rPr>
        <w:t xml:space="preserve"> – As an adult, we have an obligation to intervene and halt any behavior which may negatively impact the students in our schools.  If you witness a situation which would constitute bullying (as outlined in the district definition on page one), there are strategies you should and should not employ </w:t>
      </w:r>
      <w:proofErr w:type="gramStart"/>
      <w:r w:rsidRPr="00837CE1">
        <w:rPr>
          <w:rFonts w:ascii="Book Antiqua" w:hAnsi="Book Antiqua"/>
        </w:rPr>
        <w:t>in order to</w:t>
      </w:r>
      <w:proofErr w:type="gramEnd"/>
      <w:r w:rsidRPr="00837CE1">
        <w:rPr>
          <w:rFonts w:ascii="Book Antiqua" w:hAnsi="Book Antiqua"/>
        </w:rPr>
        <w:t xml:space="preserve"> effectively handle the problem.</w:t>
      </w:r>
    </w:p>
    <w:p w:rsidR="00422B86" w:rsidRPr="00837CE1" w:rsidRDefault="00422B86" w:rsidP="00DA5611">
      <w:pPr>
        <w:numPr>
          <w:ilvl w:val="0"/>
          <w:numId w:val="1"/>
        </w:numPr>
        <w:spacing w:after="120" w:line="276" w:lineRule="auto"/>
        <w:contextualSpacing/>
        <w:jc w:val="both"/>
        <w:rPr>
          <w:rFonts w:ascii="Book Antiqua" w:hAnsi="Book Antiqua"/>
        </w:rPr>
      </w:pPr>
      <w:r w:rsidRPr="00837CE1">
        <w:rPr>
          <w:rFonts w:ascii="Book Antiqua" w:hAnsi="Book Antiqua"/>
          <w:i/>
        </w:rPr>
        <w:t xml:space="preserve">Immediately stop the bullying: </w:t>
      </w:r>
      <w:r w:rsidRPr="00837CE1">
        <w:rPr>
          <w:rFonts w:ascii="Book Antiqua" w:hAnsi="Book Antiqua"/>
        </w:rPr>
        <w:t>Stand between the child or children who bullied and those who were bullied, preferably blocking eye contact between them. Don’t send any students away—especially bystanders. Don’t immediately ask about or discuss the reason for the bullying or try to sort out the facts.</w:t>
      </w:r>
    </w:p>
    <w:p w:rsidR="00422B86" w:rsidRPr="00837CE1" w:rsidRDefault="00422B86" w:rsidP="00DA5611">
      <w:pPr>
        <w:numPr>
          <w:ilvl w:val="0"/>
          <w:numId w:val="1"/>
        </w:numPr>
        <w:spacing w:after="120" w:line="276" w:lineRule="auto"/>
        <w:contextualSpacing/>
        <w:jc w:val="both"/>
        <w:rPr>
          <w:rFonts w:ascii="Book Antiqua" w:hAnsi="Book Antiqua"/>
          <w:i/>
        </w:rPr>
      </w:pPr>
      <w:r w:rsidRPr="00837CE1">
        <w:rPr>
          <w:rFonts w:ascii="Book Antiqua" w:hAnsi="Book Antiqua"/>
          <w:i/>
        </w:rPr>
        <w:t xml:space="preserve">Refer to the bullying behavior and to the relevant school rules against bullying. </w:t>
      </w:r>
    </w:p>
    <w:p w:rsidR="00422B86" w:rsidRPr="00837CE1" w:rsidRDefault="00422B86" w:rsidP="00DA5611">
      <w:pPr>
        <w:spacing w:after="120" w:line="276" w:lineRule="auto"/>
        <w:ind w:left="720"/>
        <w:jc w:val="both"/>
        <w:rPr>
          <w:rFonts w:ascii="Book Antiqua" w:hAnsi="Book Antiqua"/>
        </w:rPr>
      </w:pPr>
      <w:r w:rsidRPr="00837CE1">
        <w:rPr>
          <w:rFonts w:ascii="Book Antiqua" w:hAnsi="Book Antiqua"/>
        </w:rPr>
        <w:t xml:space="preserve">Use a matter-of-fact tone of voice </w:t>
      </w:r>
      <w:r w:rsidR="00602E25">
        <w:rPr>
          <w:rFonts w:ascii="Book Antiqua" w:hAnsi="Book Antiqua"/>
        </w:rPr>
        <w:t xml:space="preserve">to state what behaviors you saw or </w:t>
      </w:r>
      <w:r w:rsidRPr="00837CE1">
        <w:rPr>
          <w:rFonts w:ascii="Book Antiqua" w:hAnsi="Book Antiqua"/>
        </w:rPr>
        <w:t>heard. Let students know that bullying is unacceptable and against school rules (e.g., “Calling someone names is bullying and is against our school rules,” or “That was bullying. I won’t allow students to push or hurt each other that way”).</w:t>
      </w:r>
    </w:p>
    <w:p w:rsidR="00422B86" w:rsidRPr="00837CE1" w:rsidRDefault="00422B86" w:rsidP="00DA5611">
      <w:pPr>
        <w:numPr>
          <w:ilvl w:val="0"/>
          <w:numId w:val="2"/>
        </w:numPr>
        <w:spacing w:after="120" w:line="276" w:lineRule="auto"/>
        <w:jc w:val="both"/>
        <w:rPr>
          <w:rFonts w:ascii="Book Antiqua" w:hAnsi="Book Antiqua"/>
        </w:rPr>
      </w:pPr>
      <w:r w:rsidRPr="00837CE1">
        <w:rPr>
          <w:rFonts w:ascii="Book Antiqua" w:hAnsi="Book Antiqua"/>
          <w:i/>
        </w:rPr>
        <w:t>Support the bullied child in a way that allows him or her to regain self-control, to “save face,” and to feel supported and safe from retaliation</w:t>
      </w:r>
      <w:r w:rsidRPr="00837CE1">
        <w:rPr>
          <w:rFonts w:ascii="Book Antiqua" w:hAnsi="Book Antiqua"/>
        </w:rPr>
        <w:t xml:space="preserve">. Make it a point to see the child later in private </w:t>
      </w:r>
      <w:r w:rsidR="004006F8" w:rsidRPr="00837CE1">
        <w:rPr>
          <w:rFonts w:ascii="Book Antiqua" w:hAnsi="Book Antiqua"/>
        </w:rPr>
        <w:t xml:space="preserve">or refer them to the school counselor </w:t>
      </w:r>
      <w:r w:rsidR="005B5B6D">
        <w:rPr>
          <w:rFonts w:ascii="Book Antiqua" w:hAnsi="Book Antiqua"/>
        </w:rPr>
        <w:t>if he or she is upset. B</w:t>
      </w:r>
      <w:r w:rsidRPr="00837CE1">
        <w:rPr>
          <w:rFonts w:ascii="Book Antiqua" w:hAnsi="Book Antiqua"/>
        </w:rPr>
        <w:t>ut don’t ask what happe</w:t>
      </w:r>
      <w:r w:rsidR="005B5B6D">
        <w:rPr>
          <w:rFonts w:ascii="Book Antiqua" w:hAnsi="Book Antiqua"/>
        </w:rPr>
        <w:t xml:space="preserve">ned at the time of the incident </w:t>
      </w:r>
      <w:r w:rsidRPr="00837CE1">
        <w:rPr>
          <w:rFonts w:ascii="Book Antiqua" w:hAnsi="Book Antiqua"/>
        </w:rPr>
        <w:t>and never ask what happened in front of the bully.  It can be very uncomfortable to be questioned in front of other students</w:t>
      </w:r>
      <w:r w:rsidR="005B5B6D">
        <w:rPr>
          <w:rFonts w:ascii="Book Antiqua" w:hAnsi="Book Antiqua"/>
        </w:rPr>
        <w:t xml:space="preserve"> and you are not likely to get the truth – especially when dealing with older students</w:t>
      </w:r>
      <w:r w:rsidRPr="00837CE1">
        <w:rPr>
          <w:rFonts w:ascii="Book Antiqua" w:hAnsi="Book Antiqua"/>
        </w:rPr>
        <w:t xml:space="preserve">. </w:t>
      </w:r>
      <w:r w:rsidR="005B5B6D">
        <w:rPr>
          <w:rFonts w:ascii="Book Antiqua" w:hAnsi="Book Antiqua"/>
        </w:rPr>
        <w:t xml:space="preserve">Report </w:t>
      </w:r>
      <w:r w:rsidRPr="00837CE1">
        <w:rPr>
          <w:rFonts w:ascii="Book Antiqua" w:hAnsi="Book Antiqua"/>
        </w:rPr>
        <w:t xml:space="preserve">what happened </w:t>
      </w:r>
      <w:r w:rsidR="005B5B6D">
        <w:rPr>
          <w:rFonts w:ascii="Book Antiqua" w:hAnsi="Book Antiqua"/>
        </w:rPr>
        <w:t>to the appropriate school contact for bullying on your campus, so</w:t>
      </w:r>
      <w:r w:rsidRPr="00837CE1">
        <w:rPr>
          <w:rFonts w:ascii="Book Antiqua" w:hAnsi="Book Antiqua"/>
        </w:rPr>
        <w:t xml:space="preserve"> they may provide additional support </w:t>
      </w:r>
      <w:r w:rsidRPr="00837CE1">
        <w:rPr>
          <w:rFonts w:ascii="Book Antiqua" w:hAnsi="Book Antiqua"/>
        </w:rPr>
        <w:lastRenderedPageBreak/>
        <w:t>a</w:t>
      </w:r>
      <w:r w:rsidR="005B5B6D">
        <w:rPr>
          <w:rFonts w:ascii="Book Antiqua" w:hAnsi="Book Antiqua"/>
        </w:rPr>
        <w:t>nd any needed intervention</w:t>
      </w:r>
      <w:r w:rsidRPr="00837CE1">
        <w:rPr>
          <w:rFonts w:ascii="Book Antiqua" w:hAnsi="Book Antiqua"/>
        </w:rPr>
        <w:t>. Increase supervision to assure that the bullying is not repeated and does not escalate.</w:t>
      </w:r>
    </w:p>
    <w:p w:rsidR="00422B86" w:rsidRPr="00837CE1" w:rsidRDefault="00422B86" w:rsidP="00DA5611">
      <w:pPr>
        <w:numPr>
          <w:ilvl w:val="0"/>
          <w:numId w:val="2"/>
        </w:numPr>
        <w:spacing w:after="120" w:line="276" w:lineRule="auto"/>
        <w:jc w:val="both"/>
        <w:rPr>
          <w:rFonts w:ascii="Book Antiqua" w:hAnsi="Book Antiqua"/>
        </w:rPr>
      </w:pPr>
      <w:r w:rsidRPr="00837CE1">
        <w:rPr>
          <w:rFonts w:ascii="Book Antiqua" w:hAnsi="Book Antiqua"/>
          <w:i/>
        </w:rPr>
        <w:t>Include bystanders in the conversation and give them guidance about how they might appropriately intervene or get help next time</w:t>
      </w:r>
      <w:r w:rsidRPr="00837CE1">
        <w:rPr>
          <w:rFonts w:ascii="Book Antiqua" w:hAnsi="Book Antiqua"/>
        </w:rPr>
        <w:t>.  Don’t put bystanders on the spot to explain publicly what they observed.  Use that calm, supportive tone of voice to let them know that you noticed their allowance of the behavior or that you are pleased with the way they tried to help—even if they weren’t successful.  If they did not act, or if they responded in aggressive ways, encourage them to take a more active or pro-social role next time</w:t>
      </w:r>
      <w:r w:rsidR="00E66A0E">
        <w:rPr>
          <w:rFonts w:ascii="Book Antiqua" w:hAnsi="Book Antiqua"/>
        </w:rPr>
        <w:t>.</w:t>
      </w:r>
    </w:p>
    <w:p w:rsidR="00422B86" w:rsidRPr="00837CE1" w:rsidRDefault="00422B86" w:rsidP="00DA5611">
      <w:pPr>
        <w:numPr>
          <w:ilvl w:val="0"/>
          <w:numId w:val="2"/>
        </w:numPr>
        <w:spacing w:after="120" w:line="276" w:lineRule="auto"/>
        <w:jc w:val="both"/>
        <w:rPr>
          <w:rFonts w:ascii="Book Antiqua" w:hAnsi="Book Antiqua"/>
        </w:rPr>
      </w:pPr>
      <w:r w:rsidRPr="00837CE1">
        <w:rPr>
          <w:rFonts w:ascii="Book Antiqua" w:hAnsi="Book Antiqua"/>
          <w:i/>
        </w:rPr>
        <w:t>If appropriate, impose immediate consequences for students who bully others.</w:t>
      </w:r>
      <w:r w:rsidRPr="00837CE1">
        <w:rPr>
          <w:rFonts w:ascii="Book Antiqua" w:hAnsi="Book Antiqua"/>
        </w:rPr>
        <w:t xml:space="preserve"> If any immediate consequences are applied, they should be logical and connected to t</w:t>
      </w:r>
      <w:r w:rsidR="00C72B8D" w:rsidRPr="00837CE1">
        <w:rPr>
          <w:rFonts w:ascii="Book Antiqua" w:hAnsi="Book Antiqua"/>
        </w:rPr>
        <w:t>he offense. As a first step, staff or faculty</w:t>
      </w:r>
      <w:r w:rsidRPr="00837CE1">
        <w:rPr>
          <w:rFonts w:ascii="Book Antiqua" w:hAnsi="Book Antiqua"/>
        </w:rPr>
        <w:t xml:space="preserve"> might take away social opportunities (e.g., recess, lunch in the cafeteria) or modify the seating arrangements in a classroom setting. Let students who bully know that you will be watching them and their friends closely to be sure that there is no retaliation. Report the specifics of the situation (who, what, when, and where) to the individual who normally handles disciplinary or specifically bully-related behaviors for your school</w:t>
      </w:r>
      <w:r w:rsidRPr="00837CE1">
        <w:rPr>
          <w:rFonts w:ascii="Book Antiqua" w:hAnsi="Book Antiqua"/>
          <w:i/>
        </w:rPr>
        <w:t>.</w:t>
      </w:r>
    </w:p>
    <w:p w:rsidR="00422B86" w:rsidRPr="00837CE1" w:rsidRDefault="00422B86" w:rsidP="00DA5611">
      <w:pPr>
        <w:numPr>
          <w:ilvl w:val="0"/>
          <w:numId w:val="2"/>
        </w:numPr>
        <w:spacing w:after="120" w:line="276" w:lineRule="auto"/>
        <w:jc w:val="both"/>
        <w:rPr>
          <w:rFonts w:ascii="Book Antiqua" w:hAnsi="Book Antiqua"/>
        </w:rPr>
      </w:pPr>
      <w:r w:rsidRPr="00837CE1">
        <w:rPr>
          <w:rFonts w:ascii="Book Antiqua" w:hAnsi="Book Antiqua"/>
          <w:i/>
        </w:rPr>
        <w:t xml:space="preserve"> Not all bully situations will require formal consequences or a report to the office.</w:t>
      </w:r>
      <w:r w:rsidRPr="00837CE1">
        <w:rPr>
          <w:rFonts w:ascii="Book Antiqua" w:hAnsi="Book Antiqua"/>
        </w:rPr>
        <w:t xml:space="preserve">  For example, if a child who you have never observed bullying others starts to tease another child, you should immediately step-in and remind the student of the rules, but a warning may be all that is necessary.  If a second incident warrants an office referral, make sure to include all prior observed behaviors related to the offense.</w:t>
      </w:r>
    </w:p>
    <w:p w:rsidR="00422B86" w:rsidRPr="00096469" w:rsidRDefault="00422B86" w:rsidP="00DA5611">
      <w:pPr>
        <w:spacing w:after="120" w:line="276" w:lineRule="auto"/>
        <w:ind w:firstLine="360"/>
        <w:jc w:val="both"/>
        <w:rPr>
          <w:rFonts w:ascii="Book Antiqua" w:hAnsi="Book Antiqua"/>
        </w:rPr>
      </w:pPr>
      <w:r w:rsidRPr="00837CE1">
        <w:rPr>
          <w:rFonts w:ascii="Book Antiqua" w:hAnsi="Book Antiqua"/>
        </w:rPr>
        <w:t>Know the dynamics of the kids you supervise and realize in advance who your potential bullies and victims could be.   Know where the “hot spots” are in your classroom or school and where bullying is more likely to occur.    Do not allow students to be unsupervised in these places.   Remember, a large percentage of bullying takes place right in the classroom</w:t>
      </w:r>
      <w:r w:rsidR="00096469">
        <w:rPr>
          <w:rFonts w:ascii="Book Antiqua" w:hAnsi="Book Antiqua"/>
        </w:rPr>
        <w:t>,</w:t>
      </w:r>
      <w:r w:rsidRPr="00837CE1">
        <w:rPr>
          <w:rFonts w:ascii="Book Antiqua" w:hAnsi="Book Antiqua"/>
        </w:rPr>
        <w:t xml:space="preserve"> so be vigilant in your observations.  </w:t>
      </w:r>
    </w:p>
    <w:p w:rsidR="00422B86" w:rsidRPr="00837CE1" w:rsidRDefault="00422B86" w:rsidP="00DA5611">
      <w:pPr>
        <w:spacing w:after="120" w:line="276" w:lineRule="auto"/>
        <w:jc w:val="both"/>
        <w:rPr>
          <w:rFonts w:ascii="Book Antiqua" w:hAnsi="Book Antiqua"/>
        </w:rPr>
      </w:pPr>
      <w:r w:rsidRPr="00837CE1">
        <w:rPr>
          <w:rFonts w:ascii="Book Antiqua" w:hAnsi="Book Antiqua"/>
          <w:b/>
        </w:rPr>
        <w:t>When bullying is reported to you</w:t>
      </w:r>
      <w:r w:rsidRPr="00837CE1">
        <w:rPr>
          <w:rFonts w:ascii="Book Antiqua" w:hAnsi="Book Antiqua"/>
        </w:rPr>
        <w:t xml:space="preserve"> – Take all reports seriously</w:t>
      </w:r>
      <w:r w:rsidR="00BA5EBD" w:rsidRPr="00837CE1">
        <w:rPr>
          <w:rFonts w:ascii="Book Antiqua" w:hAnsi="Book Antiqua"/>
        </w:rPr>
        <w:t>,</w:t>
      </w:r>
      <w:r w:rsidRPr="00837CE1">
        <w:rPr>
          <w:rFonts w:ascii="Book Antiqua" w:hAnsi="Book Antiqua"/>
        </w:rPr>
        <w:t xml:space="preserve"> whether it is the victim or a witness to the action.  If a victim is coming to you, he or she is placing their trust in you to </w:t>
      </w:r>
      <w:proofErr w:type="gramStart"/>
      <w:r w:rsidRPr="00837CE1">
        <w:rPr>
          <w:rFonts w:ascii="Book Antiqua" w:hAnsi="Book Antiqua"/>
        </w:rPr>
        <w:t>take action</w:t>
      </w:r>
      <w:proofErr w:type="gramEnd"/>
      <w:r w:rsidRPr="00837CE1">
        <w:rPr>
          <w:rFonts w:ascii="Book Antiqua" w:hAnsi="Book Antiqua"/>
        </w:rPr>
        <w:t xml:space="preserve"> and handle the situation with effectiveness and due discretion.  It is also important to know the warning signs of victimization as many children are either too scared or embarrassed to report this behavior to an adult.</w:t>
      </w:r>
    </w:p>
    <w:p w:rsidR="00422B86" w:rsidRPr="00837CE1" w:rsidRDefault="00422B86" w:rsidP="00DA5611">
      <w:pPr>
        <w:numPr>
          <w:ilvl w:val="0"/>
          <w:numId w:val="7"/>
        </w:numPr>
        <w:spacing w:after="120" w:line="276" w:lineRule="auto"/>
        <w:jc w:val="both"/>
        <w:rPr>
          <w:rFonts w:ascii="Book Antiqua" w:hAnsi="Book Antiqua"/>
        </w:rPr>
      </w:pPr>
      <w:r w:rsidRPr="00837CE1">
        <w:rPr>
          <w:rFonts w:ascii="Book Antiqua" w:hAnsi="Book Antiqua"/>
          <w:bCs/>
          <w:i/>
        </w:rPr>
        <w:t>Take the time to listen and ask the right questions</w:t>
      </w:r>
      <w:r w:rsidRPr="00837CE1">
        <w:rPr>
          <w:rFonts w:ascii="Book Antiqua" w:hAnsi="Book Antiqua"/>
          <w:b/>
          <w:bCs/>
        </w:rPr>
        <w:t>.</w:t>
      </w:r>
      <w:r w:rsidRPr="00837CE1">
        <w:rPr>
          <w:rFonts w:ascii="Book Antiqua" w:hAnsi="Book Antiqua"/>
        </w:rPr>
        <w:t xml:space="preserve"> When a child comes to us and says that another student pushed their pencil off their desk, our </w:t>
      </w:r>
      <w:r w:rsidR="00252F1C" w:rsidRPr="00837CE1">
        <w:rPr>
          <w:rFonts w:ascii="Book Antiqua" w:hAnsi="Book Antiqua"/>
        </w:rPr>
        <w:t xml:space="preserve">first thought </w:t>
      </w:r>
      <w:r w:rsidRPr="00837CE1">
        <w:rPr>
          <w:rFonts w:ascii="Book Antiqua" w:hAnsi="Book Antiqua"/>
        </w:rPr>
        <w:t>might be</w:t>
      </w:r>
      <w:r w:rsidR="00252F1C" w:rsidRPr="00837CE1">
        <w:rPr>
          <w:rFonts w:ascii="Book Antiqua" w:hAnsi="Book Antiqua"/>
        </w:rPr>
        <w:t xml:space="preserve"> (while we may not articulate it</w:t>
      </w:r>
      <w:r w:rsidRPr="00837CE1">
        <w:rPr>
          <w:rFonts w:ascii="Book Antiqua" w:hAnsi="Book Antiqua"/>
        </w:rPr>
        <w:t xml:space="preserve">), "Why are you bothering me with this? </w:t>
      </w:r>
      <w:proofErr w:type="gramStart"/>
      <w:r w:rsidRPr="00837CE1">
        <w:rPr>
          <w:rFonts w:ascii="Book Antiqua" w:hAnsi="Book Antiqua"/>
        </w:rPr>
        <w:t>So</w:t>
      </w:r>
      <w:proofErr w:type="gramEnd"/>
      <w:r w:rsidRPr="00837CE1">
        <w:rPr>
          <w:rFonts w:ascii="Book Antiqua" w:hAnsi="Book Antiqua"/>
        </w:rPr>
        <w:t xml:space="preserve"> he pushed your pencil, pick it up, stop whining and being such a tattle-tale."</w:t>
      </w:r>
    </w:p>
    <w:p w:rsidR="00422B86" w:rsidRPr="00837CE1" w:rsidRDefault="00422B86" w:rsidP="00DA5611">
      <w:pPr>
        <w:spacing w:after="120" w:line="276" w:lineRule="auto"/>
        <w:ind w:left="720"/>
        <w:jc w:val="both"/>
        <w:rPr>
          <w:rFonts w:ascii="Book Antiqua" w:hAnsi="Book Antiqua"/>
        </w:rPr>
      </w:pPr>
      <w:r w:rsidRPr="00837CE1">
        <w:rPr>
          <w:rFonts w:ascii="Book Antiqua" w:hAnsi="Book Antiqua"/>
        </w:rPr>
        <w:lastRenderedPageBreak/>
        <w:t>Rather we need to ask, "Has he done this before?" If the answer is yes, find out the frequency of the behavior as well as any other types of incidents which may have occurred.</w:t>
      </w:r>
    </w:p>
    <w:p w:rsidR="00422B86" w:rsidRPr="00837CE1" w:rsidRDefault="00422B86" w:rsidP="00DA5611">
      <w:pPr>
        <w:spacing w:after="120" w:line="276" w:lineRule="auto"/>
        <w:jc w:val="both"/>
        <w:rPr>
          <w:rFonts w:ascii="Book Antiqua" w:hAnsi="Book Antiqua"/>
        </w:rPr>
      </w:pPr>
      <w:r w:rsidRPr="00837CE1">
        <w:rPr>
          <w:rFonts w:ascii="Book Antiqua" w:hAnsi="Book Antiqua"/>
        </w:rPr>
        <w:tab/>
        <w:t xml:space="preserve">The point is, an individual incident can seem petty and insignificant unless it is </w:t>
      </w:r>
      <w:r w:rsidRPr="00837CE1">
        <w:rPr>
          <w:rFonts w:ascii="Book Antiqua" w:hAnsi="Book Antiqua"/>
        </w:rPr>
        <w:tab/>
        <w:t xml:space="preserve">put into context. By asking the right questions and taking the time to listen, we </w:t>
      </w:r>
      <w:r w:rsidRPr="00837CE1">
        <w:rPr>
          <w:rFonts w:ascii="Book Antiqua" w:hAnsi="Book Antiqua"/>
        </w:rPr>
        <w:tab/>
        <w:t>can often uncover a pattern of bullying behavior.</w:t>
      </w:r>
    </w:p>
    <w:p w:rsidR="00422B86" w:rsidRPr="00837CE1" w:rsidRDefault="00422B86" w:rsidP="00DA5611">
      <w:pPr>
        <w:numPr>
          <w:ilvl w:val="0"/>
          <w:numId w:val="3"/>
        </w:numPr>
        <w:spacing w:after="120" w:line="276" w:lineRule="auto"/>
        <w:jc w:val="both"/>
        <w:rPr>
          <w:rFonts w:ascii="Book Antiqua" w:hAnsi="Book Antiqua"/>
        </w:rPr>
      </w:pPr>
      <w:r w:rsidRPr="00837CE1">
        <w:rPr>
          <w:rFonts w:ascii="Book Antiqua" w:hAnsi="Book Antiqua"/>
          <w:i/>
        </w:rPr>
        <w:t>Do not blame the victim</w:t>
      </w:r>
      <w:r w:rsidRPr="00837CE1">
        <w:rPr>
          <w:rFonts w:ascii="Book Antiqua" w:hAnsi="Book Antiqua"/>
        </w:rPr>
        <w:t>. When a child finally works up the courage to report bullying, it isn’t appropriate to criticize them for causing it or not handling the situation correctly. For example, don’t ask, “Well, what did you do to bring it on?”</w:t>
      </w:r>
      <w:r w:rsidRPr="00837CE1">
        <w:t xml:space="preserve"> </w:t>
      </w:r>
      <w:r w:rsidRPr="00837CE1">
        <w:rPr>
          <w:rFonts w:ascii="Book Antiqua" w:hAnsi="Book Antiqua"/>
        </w:rPr>
        <w:t>Rather, praise the student for their courage to discuss bullying incidents with you. Explain how helpful they are being by providing this important information, not only for themselves, but also for the rest of the students and staff.</w:t>
      </w:r>
    </w:p>
    <w:p w:rsidR="00422B86" w:rsidRPr="00837CE1" w:rsidRDefault="00422B86" w:rsidP="00DA5611">
      <w:pPr>
        <w:numPr>
          <w:ilvl w:val="0"/>
          <w:numId w:val="3"/>
        </w:numPr>
        <w:spacing w:after="120" w:line="276" w:lineRule="auto"/>
        <w:jc w:val="both"/>
        <w:rPr>
          <w:rFonts w:ascii="Book Antiqua" w:hAnsi="Book Antiqua"/>
        </w:rPr>
      </w:pPr>
      <w:r w:rsidRPr="00837CE1">
        <w:rPr>
          <w:rFonts w:ascii="Book Antiqua" w:hAnsi="Book Antiqua"/>
          <w:i/>
        </w:rPr>
        <w:t>Get the specifics of what happened.</w:t>
      </w:r>
      <w:r w:rsidRPr="00837CE1">
        <w:rPr>
          <w:rFonts w:ascii="Book Antiqua" w:hAnsi="Book Antiqua"/>
        </w:rPr>
        <w:t xml:space="preserve">  Make sure you get all information relative to what took place (see above) and record it on the </w:t>
      </w:r>
      <w:hyperlink r:id="rId21" w:history="1">
        <w:r w:rsidRPr="00837CE1">
          <w:rPr>
            <w:rStyle w:val="Hyperlink"/>
            <w:rFonts w:ascii="Book Antiqua" w:hAnsi="Book Antiqua"/>
          </w:rPr>
          <w:t>Bully Incident Report Form</w:t>
        </w:r>
      </w:hyperlink>
      <w:r w:rsidRPr="00837CE1">
        <w:rPr>
          <w:rFonts w:ascii="Book Antiqua" w:hAnsi="Book Antiqua"/>
        </w:rPr>
        <w:t xml:space="preserve"> or simply write the information on a blank piece of paper</w:t>
      </w:r>
      <w:r w:rsidRPr="00837CE1">
        <w:t xml:space="preserve"> </w:t>
      </w:r>
      <w:r w:rsidR="00C72B8D" w:rsidRPr="00837CE1">
        <w:rPr>
          <w:rFonts w:ascii="Book Antiqua" w:hAnsi="Book Antiqua"/>
        </w:rPr>
        <w:t>and</w:t>
      </w:r>
      <w:r w:rsidRPr="00837CE1">
        <w:rPr>
          <w:rFonts w:ascii="Book Antiqua" w:hAnsi="Book Antiqua"/>
        </w:rPr>
        <w:t xml:space="preserve"> give </w:t>
      </w:r>
      <w:r w:rsidR="00C72B8D" w:rsidRPr="00837CE1">
        <w:rPr>
          <w:rFonts w:ascii="Book Antiqua" w:hAnsi="Book Antiqua"/>
        </w:rPr>
        <w:t xml:space="preserve">it </w:t>
      </w:r>
      <w:r w:rsidRPr="00837CE1">
        <w:rPr>
          <w:rFonts w:ascii="Book Antiqua" w:hAnsi="Book Antiqua"/>
        </w:rPr>
        <w:t>to the person on your campus who deals with bullying.</w:t>
      </w:r>
      <w:r w:rsidR="00096469">
        <w:rPr>
          <w:rFonts w:ascii="Book Antiqua" w:hAnsi="Book Antiqua"/>
        </w:rPr>
        <w:t xml:space="preserve"> The list of each school’s assigned contact is posted on the district’s </w:t>
      </w:r>
      <w:hyperlink r:id="rId22" w:history="1">
        <w:r w:rsidR="00096469" w:rsidRPr="00096469">
          <w:rPr>
            <w:rStyle w:val="Hyperlink"/>
            <w:rFonts w:ascii="Book Antiqua" w:hAnsi="Book Antiqua"/>
          </w:rPr>
          <w:t>bullying web page</w:t>
        </w:r>
      </w:hyperlink>
      <w:r w:rsidR="00096469">
        <w:rPr>
          <w:rFonts w:ascii="Book Antiqua" w:hAnsi="Book Antiqua"/>
        </w:rPr>
        <w:t>.</w:t>
      </w:r>
    </w:p>
    <w:p w:rsidR="00422B86" w:rsidRPr="00837CE1" w:rsidRDefault="00422B86" w:rsidP="00DA5611">
      <w:pPr>
        <w:numPr>
          <w:ilvl w:val="0"/>
          <w:numId w:val="3"/>
        </w:numPr>
        <w:spacing w:after="120" w:line="276" w:lineRule="auto"/>
        <w:jc w:val="both"/>
        <w:rPr>
          <w:rFonts w:ascii="Book Antiqua" w:hAnsi="Book Antiqua"/>
        </w:rPr>
      </w:pPr>
      <w:r w:rsidRPr="00837CE1">
        <w:rPr>
          <w:rFonts w:ascii="Book Antiqua" w:hAnsi="Book Antiqua"/>
          <w:i/>
        </w:rPr>
        <w:t>Reassure the victim and offer advice.</w:t>
      </w:r>
      <w:r w:rsidRPr="00837CE1">
        <w:rPr>
          <w:rFonts w:ascii="Book Antiqua" w:hAnsi="Book Antiqua"/>
        </w:rPr>
        <w:t xml:space="preserve">  Let the student know that you will handle the situation and report it to those who can best help.  Assure the student that the bully will not know who reported the incident</w:t>
      </w:r>
      <w:r w:rsidR="00FD4D05" w:rsidRPr="00837CE1">
        <w:rPr>
          <w:rFonts w:ascii="Book Antiqua" w:hAnsi="Book Antiqua"/>
        </w:rPr>
        <w:t xml:space="preserve"> (get corroboration to help protect the identity of any student who may report)</w:t>
      </w:r>
      <w:r w:rsidR="00096469">
        <w:rPr>
          <w:rFonts w:ascii="Book Antiqua" w:hAnsi="Book Antiqua"/>
        </w:rPr>
        <w:t>. While doing so,</w:t>
      </w:r>
      <w:r w:rsidRPr="00837CE1">
        <w:rPr>
          <w:rFonts w:ascii="Book Antiqua" w:hAnsi="Book Antiqua"/>
        </w:rPr>
        <w:t xml:space="preserve"> it is perfectly fine to offer advice to the victim.  The best advice is to tell kids to not act upset or angry in front of the bully and to keep the lines of communication open with you </w:t>
      </w:r>
      <w:proofErr w:type="gramStart"/>
      <w:r w:rsidRPr="00837CE1">
        <w:rPr>
          <w:rFonts w:ascii="Book Antiqua" w:hAnsi="Book Antiqua"/>
        </w:rPr>
        <w:t>at all times</w:t>
      </w:r>
      <w:proofErr w:type="gramEnd"/>
      <w:r w:rsidRPr="00837CE1">
        <w:rPr>
          <w:rFonts w:ascii="Book Antiqua" w:hAnsi="Book Antiqua"/>
        </w:rPr>
        <w:t xml:space="preserve">.  Do not tell a victim to fight back (this could have </w:t>
      </w:r>
      <w:r w:rsidR="00096469">
        <w:rPr>
          <w:rFonts w:ascii="Book Antiqua" w:hAnsi="Book Antiqua"/>
        </w:rPr>
        <w:t xml:space="preserve">obvious </w:t>
      </w:r>
      <w:r w:rsidRPr="00837CE1">
        <w:rPr>
          <w:rFonts w:ascii="Book Antiqua" w:hAnsi="Book Antiqua"/>
        </w:rPr>
        <w:t>harmful consequences</w:t>
      </w:r>
      <w:r w:rsidR="00C72B8D" w:rsidRPr="00837CE1">
        <w:rPr>
          <w:rFonts w:ascii="Book Antiqua" w:hAnsi="Book Antiqua"/>
        </w:rPr>
        <w:t>), and if advising them to avoid the bully, understand they most likely</w:t>
      </w:r>
      <w:r w:rsidR="009F3FAF" w:rsidRPr="00837CE1">
        <w:rPr>
          <w:rFonts w:ascii="Book Antiqua" w:hAnsi="Book Antiqua"/>
        </w:rPr>
        <w:t xml:space="preserve"> do this already at</w:t>
      </w:r>
      <w:r w:rsidR="00C72B8D" w:rsidRPr="00837CE1">
        <w:rPr>
          <w:rFonts w:ascii="Book Antiqua" w:hAnsi="Book Antiqua"/>
        </w:rPr>
        <w:t xml:space="preserve"> all costs</w:t>
      </w:r>
      <w:r w:rsidRPr="00837CE1">
        <w:rPr>
          <w:rFonts w:ascii="Book Antiqua" w:hAnsi="Book Antiqua"/>
        </w:rPr>
        <w:t xml:space="preserve">.  </w:t>
      </w:r>
    </w:p>
    <w:p w:rsidR="00422B86" w:rsidRPr="00837CE1" w:rsidRDefault="00422B86" w:rsidP="00DA5611">
      <w:pPr>
        <w:numPr>
          <w:ilvl w:val="0"/>
          <w:numId w:val="3"/>
        </w:numPr>
        <w:spacing w:after="120" w:line="276" w:lineRule="auto"/>
        <w:jc w:val="both"/>
        <w:rPr>
          <w:rFonts w:ascii="Book Antiqua" w:hAnsi="Book Antiqua"/>
        </w:rPr>
      </w:pPr>
      <w:r w:rsidRPr="00837CE1">
        <w:rPr>
          <w:rFonts w:ascii="Book Antiqua" w:hAnsi="Book Antiqua"/>
          <w:i/>
        </w:rPr>
        <w:t>Look for signs of a more serious impact on the victim</w:t>
      </w:r>
      <w:r w:rsidRPr="00837CE1">
        <w:rPr>
          <w:rFonts w:ascii="Book Antiqua" w:hAnsi="Book Antiqua"/>
        </w:rPr>
        <w:t>.  Most bullying that is reported will not have a deep-rooted psychological or emotional impact.  However</w:t>
      </w:r>
      <w:r w:rsidR="00096469">
        <w:rPr>
          <w:rFonts w:ascii="Book Antiqua" w:hAnsi="Book Antiqua"/>
        </w:rPr>
        <w:t>,</w:t>
      </w:r>
      <w:r w:rsidRPr="00837CE1">
        <w:rPr>
          <w:rFonts w:ascii="Book Antiqua" w:hAnsi="Book Antiqua"/>
        </w:rPr>
        <w:t xml:space="preserve"> if you notice that a student seems withdrawn, chronically depressed, or is exhibiting any other signs of trauma, then it is imperative to connect that child with the right help (guidance counselor, SAP specialist, social worker, or school psychologist).</w:t>
      </w:r>
      <w:r w:rsidR="00096469">
        <w:rPr>
          <w:rFonts w:ascii="Book Antiqua" w:hAnsi="Book Antiqua"/>
        </w:rPr>
        <w:t xml:space="preserve"> Again, know your kids and look for any significant change.</w:t>
      </w:r>
    </w:p>
    <w:p w:rsidR="00422B86" w:rsidRPr="00096469" w:rsidRDefault="00422B86" w:rsidP="00DA5611">
      <w:pPr>
        <w:numPr>
          <w:ilvl w:val="0"/>
          <w:numId w:val="3"/>
        </w:numPr>
        <w:spacing w:after="120" w:line="276" w:lineRule="auto"/>
        <w:jc w:val="both"/>
        <w:rPr>
          <w:rFonts w:ascii="Book Antiqua" w:hAnsi="Book Antiqua"/>
        </w:rPr>
      </w:pPr>
      <w:r w:rsidRPr="00837CE1">
        <w:rPr>
          <w:rFonts w:ascii="Book Antiqua" w:hAnsi="Book Antiqua"/>
          <w:i/>
        </w:rPr>
        <w:t>When bullying is reported by a parent</w:t>
      </w:r>
      <w:r w:rsidR="009F3FAF" w:rsidRPr="00837CE1">
        <w:rPr>
          <w:rFonts w:ascii="Book Antiqua" w:hAnsi="Book Antiqua"/>
        </w:rPr>
        <w:t xml:space="preserve"> make sure they </w:t>
      </w:r>
      <w:proofErr w:type="gramStart"/>
      <w:r w:rsidR="009F3FAF" w:rsidRPr="00837CE1">
        <w:rPr>
          <w:rFonts w:ascii="Book Antiqua" w:hAnsi="Book Antiqua"/>
        </w:rPr>
        <w:t>are</w:t>
      </w:r>
      <w:r w:rsidRPr="00837CE1">
        <w:rPr>
          <w:rFonts w:ascii="Book Antiqua" w:hAnsi="Book Antiqua"/>
        </w:rPr>
        <w:t xml:space="preserve"> </w:t>
      </w:r>
      <w:r w:rsidR="009F3FAF" w:rsidRPr="00837CE1">
        <w:rPr>
          <w:rFonts w:ascii="Book Antiqua" w:hAnsi="Book Antiqua"/>
        </w:rPr>
        <w:t>connected with</w:t>
      </w:r>
      <w:proofErr w:type="gramEnd"/>
      <w:r w:rsidR="009F3FAF" w:rsidRPr="00837CE1">
        <w:rPr>
          <w:rFonts w:ascii="Book Antiqua" w:hAnsi="Book Antiqua"/>
        </w:rPr>
        <w:t xml:space="preserve"> the proper administrator</w:t>
      </w:r>
      <w:r w:rsidR="00CE646D" w:rsidRPr="00837CE1">
        <w:rPr>
          <w:rFonts w:ascii="Book Antiqua" w:hAnsi="Book Antiqua"/>
        </w:rPr>
        <w:t>, counselor,</w:t>
      </w:r>
      <w:r w:rsidR="009F3FAF" w:rsidRPr="00837CE1">
        <w:rPr>
          <w:rFonts w:ascii="Book Antiqua" w:hAnsi="Book Antiqua"/>
        </w:rPr>
        <w:t xml:space="preserve"> or SRO.  </w:t>
      </w:r>
      <w:r w:rsidR="009919DC" w:rsidRPr="00837CE1">
        <w:rPr>
          <w:rFonts w:ascii="Book Antiqua" w:hAnsi="Book Antiqua"/>
        </w:rPr>
        <w:t xml:space="preserve">If you are the student’s teacher or other staff member with direct knowledge of the situation, please engage the parent before simply connecting them with proper contact. </w:t>
      </w:r>
      <w:r w:rsidR="009F3FAF" w:rsidRPr="00837CE1">
        <w:rPr>
          <w:rFonts w:ascii="Book Antiqua" w:hAnsi="Book Antiqua"/>
        </w:rPr>
        <w:t>All reports should be taken seriously and</w:t>
      </w:r>
      <w:r w:rsidRPr="00837CE1">
        <w:rPr>
          <w:rFonts w:ascii="Book Antiqua" w:hAnsi="Book Antiqua"/>
        </w:rPr>
        <w:t xml:space="preserve"> every concern the parent has related to their child and any bullying </w:t>
      </w:r>
      <w:r w:rsidRPr="00837CE1">
        <w:rPr>
          <w:rFonts w:ascii="Book Antiqua" w:hAnsi="Book Antiqua"/>
        </w:rPr>
        <w:lastRenderedPageBreak/>
        <w:t>behavior</w:t>
      </w:r>
      <w:r w:rsidR="009F3FAF" w:rsidRPr="00837CE1">
        <w:rPr>
          <w:rFonts w:ascii="Book Antiqua" w:hAnsi="Book Antiqua"/>
        </w:rPr>
        <w:t xml:space="preserve"> should be thoroughly examined</w:t>
      </w:r>
      <w:r w:rsidRPr="00837CE1">
        <w:rPr>
          <w:rFonts w:ascii="Book Antiqua" w:hAnsi="Book Antiqua"/>
        </w:rPr>
        <w:t>.  Just as with any report, ensure a timely investigation and report back to the parent as soon as the facts have been gathered.</w:t>
      </w:r>
    </w:p>
    <w:p w:rsidR="00D63927" w:rsidRPr="00837CE1" w:rsidRDefault="00422B86" w:rsidP="00DA5611">
      <w:pPr>
        <w:spacing w:after="120" w:line="276" w:lineRule="auto"/>
        <w:jc w:val="both"/>
        <w:rPr>
          <w:rFonts w:ascii="Book Antiqua" w:hAnsi="Book Antiqua"/>
        </w:rPr>
      </w:pPr>
      <w:r w:rsidRPr="00837CE1">
        <w:rPr>
          <w:rFonts w:ascii="Book Antiqua" w:hAnsi="Book Antiqua"/>
          <w:b/>
        </w:rPr>
        <w:t>When you formally question or interview bullies and victims</w:t>
      </w:r>
      <w:r w:rsidRPr="00837CE1">
        <w:rPr>
          <w:rFonts w:ascii="Book Antiqua" w:hAnsi="Book Antiqua"/>
        </w:rPr>
        <w:t xml:space="preserve"> –</w:t>
      </w:r>
      <w:r w:rsidR="00772363" w:rsidRPr="00837CE1">
        <w:rPr>
          <w:rFonts w:ascii="Book Antiqua" w:hAnsi="Book Antiqua"/>
        </w:rPr>
        <w:t xml:space="preserve"> </w:t>
      </w:r>
      <w:r w:rsidRPr="00837CE1">
        <w:rPr>
          <w:rFonts w:ascii="Book Antiqua" w:hAnsi="Book Antiqua"/>
        </w:rPr>
        <w:t xml:space="preserve">Questioning bullies and victims about what lead to a </w:t>
      </w:r>
      <w:proofErr w:type="gramStart"/>
      <w:r w:rsidRPr="00837CE1">
        <w:rPr>
          <w:rFonts w:ascii="Book Antiqua" w:hAnsi="Book Antiqua"/>
        </w:rPr>
        <w:t>particular incident</w:t>
      </w:r>
      <w:proofErr w:type="gramEnd"/>
      <w:r w:rsidRPr="00837CE1">
        <w:rPr>
          <w:rFonts w:ascii="Book Antiqua" w:hAnsi="Book Antiqua"/>
        </w:rPr>
        <w:t xml:space="preserve"> is critical in establishing the severity of the behavior, patterns which may have developed, or any underlying causes.  There are protocols established which can help discern this information when they are followed </w:t>
      </w:r>
      <w:r w:rsidR="00C27C61">
        <w:rPr>
          <w:rFonts w:ascii="Book Antiqua" w:hAnsi="Book Antiqua"/>
        </w:rPr>
        <w:t xml:space="preserve">- </w:t>
      </w:r>
      <w:r w:rsidRPr="00837CE1">
        <w:rPr>
          <w:rFonts w:ascii="Book Antiqua" w:hAnsi="Book Antiqua"/>
        </w:rPr>
        <w:t>or h</w:t>
      </w:r>
      <w:r w:rsidR="009F3FAF" w:rsidRPr="00837CE1">
        <w:rPr>
          <w:rFonts w:ascii="Book Antiqua" w:hAnsi="Book Antiqua"/>
        </w:rPr>
        <w:t>inder your efforts if ignored.</w:t>
      </w:r>
      <w:r w:rsidRPr="00837CE1">
        <w:rPr>
          <w:rFonts w:ascii="Book Antiqua" w:hAnsi="Book Antiqua"/>
        </w:rPr>
        <w:t xml:space="preserve">  It is perfectly fine to </w:t>
      </w:r>
      <w:r w:rsidR="00BA5EBD" w:rsidRPr="00837CE1">
        <w:rPr>
          <w:rFonts w:ascii="Book Antiqua" w:hAnsi="Book Antiqua"/>
        </w:rPr>
        <w:t xml:space="preserve">informally </w:t>
      </w:r>
      <w:r w:rsidRPr="00837CE1">
        <w:rPr>
          <w:rFonts w:ascii="Book Antiqua" w:hAnsi="Book Antiqua"/>
        </w:rPr>
        <w:t xml:space="preserve">question both the bully and victim if applying classroom-level interventions or prior to </w:t>
      </w:r>
      <w:r w:rsidR="0064068C" w:rsidRPr="00837CE1">
        <w:rPr>
          <w:rFonts w:ascii="Book Antiqua" w:hAnsi="Book Antiqua"/>
        </w:rPr>
        <w:t xml:space="preserve">an </w:t>
      </w:r>
      <w:r w:rsidRPr="00837CE1">
        <w:rPr>
          <w:rFonts w:ascii="Book Antiqua" w:hAnsi="Book Antiqua"/>
        </w:rPr>
        <w:t>office referral, just make sure it is done separately and any information gathered should be forwarded to the individual responsible for school-wide bullying-related intervention.</w:t>
      </w:r>
      <w:r w:rsidR="00772363" w:rsidRPr="00837CE1">
        <w:rPr>
          <w:rFonts w:ascii="Book Antiqua" w:hAnsi="Book Antiqua"/>
        </w:rPr>
        <w:t xml:space="preserve"> </w:t>
      </w:r>
      <w:r w:rsidR="00CE646D" w:rsidRPr="00837CE1">
        <w:rPr>
          <w:rFonts w:ascii="Book Antiqua" w:hAnsi="Book Antiqua"/>
          <w:b/>
        </w:rPr>
        <w:t xml:space="preserve">All bullying incidents need to be formally recorded on the bully incident reporting form, or other comparable data collection tool. </w:t>
      </w:r>
      <w:r w:rsidR="00772363" w:rsidRPr="00837CE1">
        <w:rPr>
          <w:rFonts w:ascii="Book Antiqua" w:hAnsi="Book Antiqua"/>
        </w:rPr>
        <w:t xml:space="preserve">Once the administration (or designee) begins to ask questions of anyone involved in a specific bullying situation, this constitutes the onset of a formal investigation. </w:t>
      </w:r>
      <w:r w:rsidR="00D63927" w:rsidRPr="00837CE1">
        <w:rPr>
          <w:rFonts w:ascii="Book Antiqua" w:hAnsi="Book Antiqua"/>
          <w:b/>
        </w:rPr>
        <w:t>It is imperative that some type of contact with the parents of all students accused of bullying or of being the target of bullying be made or attempted within 24 hours of the onset of that investigation</w:t>
      </w:r>
      <w:r w:rsidR="00D63927" w:rsidRPr="00837CE1">
        <w:rPr>
          <w:rFonts w:ascii="Book Antiqua" w:hAnsi="Book Antiqua"/>
        </w:rPr>
        <w:t xml:space="preserve">. </w:t>
      </w:r>
    </w:p>
    <w:p w:rsidR="0064068C" w:rsidRPr="00837CE1" w:rsidRDefault="0064068C" w:rsidP="00DA5611">
      <w:pPr>
        <w:spacing w:after="120" w:line="276" w:lineRule="auto"/>
        <w:jc w:val="both"/>
        <w:rPr>
          <w:rFonts w:ascii="Book Antiqua" w:hAnsi="Book Antiqua"/>
        </w:rPr>
      </w:pPr>
      <w:r w:rsidRPr="00837CE1">
        <w:rPr>
          <w:rFonts w:ascii="Book Antiqua" w:hAnsi="Book Antiqua"/>
        </w:rPr>
        <w:t>Prior to initiating any formal investigation, the administrator (or designee) should ensure the situation falls within the jurisdiction of the district by following the steps below:</w:t>
      </w:r>
    </w:p>
    <w:p w:rsidR="0064068C" w:rsidRPr="00837CE1" w:rsidRDefault="0064068C" w:rsidP="00DA5611">
      <w:pPr>
        <w:numPr>
          <w:ilvl w:val="0"/>
          <w:numId w:val="27"/>
        </w:numPr>
        <w:spacing w:after="120" w:line="276" w:lineRule="auto"/>
        <w:jc w:val="both"/>
        <w:rPr>
          <w:rFonts w:ascii="Book Antiqua" w:hAnsi="Book Antiqua"/>
        </w:rPr>
      </w:pPr>
      <w:r w:rsidRPr="00837CE1">
        <w:rPr>
          <w:rFonts w:ascii="Book Antiqua" w:hAnsi="Book Antiqua"/>
        </w:rPr>
        <w:t xml:space="preserve">If it is within jurisdiction of the district, follow the procedures for investigating Bullying and Harassment established here and under </w:t>
      </w:r>
      <w:hyperlink r:id="rId23" w:history="1">
        <w:r w:rsidR="00C27C61" w:rsidRPr="00C27C61">
          <w:rPr>
            <w:rStyle w:val="Hyperlink"/>
            <w:rFonts w:ascii="Book Antiqua" w:hAnsi="Book Antiqua"/>
          </w:rPr>
          <w:t>district policy, Paragraph 7</w:t>
        </w:r>
      </w:hyperlink>
    </w:p>
    <w:p w:rsidR="0064068C" w:rsidRPr="00837CE1" w:rsidRDefault="0064068C" w:rsidP="00DA5611">
      <w:pPr>
        <w:numPr>
          <w:ilvl w:val="0"/>
          <w:numId w:val="27"/>
        </w:numPr>
        <w:spacing w:after="120" w:line="276" w:lineRule="auto"/>
        <w:jc w:val="both"/>
        <w:rPr>
          <w:rFonts w:ascii="Book Antiqua" w:hAnsi="Book Antiqua"/>
        </w:rPr>
      </w:pPr>
      <w:r w:rsidRPr="00837CE1">
        <w:rPr>
          <w:rFonts w:ascii="Book Antiqua" w:hAnsi="Book Antiqua"/>
        </w:rPr>
        <w:t xml:space="preserve">If it is outside jurisdiction of the district, and determined a criminal act, refer to appropriate law enforcement.  </w:t>
      </w:r>
    </w:p>
    <w:p w:rsidR="0064068C" w:rsidRPr="00837CE1" w:rsidRDefault="0064068C" w:rsidP="00DA5611">
      <w:pPr>
        <w:numPr>
          <w:ilvl w:val="0"/>
          <w:numId w:val="27"/>
        </w:numPr>
        <w:spacing w:after="120" w:line="276" w:lineRule="auto"/>
        <w:jc w:val="both"/>
        <w:rPr>
          <w:rFonts w:ascii="Book Antiqua" w:hAnsi="Book Antiqua"/>
        </w:rPr>
      </w:pPr>
      <w:r w:rsidRPr="00837CE1">
        <w:rPr>
          <w:rFonts w:ascii="Book Antiqua" w:hAnsi="Book Antiqua"/>
        </w:rPr>
        <w:t xml:space="preserve">If it is within jurisdiction of the district and determined a criminal act, refer to appropriate law enforcement agency and </w:t>
      </w:r>
      <w:r w:rsidR="009919DC" w:rsidRPr="00837CE1">
        <w:rPr>
          <w:rFonts w:ascii="Book Antiqua" w:hAnsi="Book Antiqua"/>
        </w:rPr>
        <w:t xml:space="preserve">do not proceed to investigation </w:t>
      </w:r>
      <w:r w:rsidRPr="00837CE1">
        <w:rPr>
          <w:rFonts w:ascii="Book Antiqua" w:hAnsi="Book Antiqua"/>
        </w:rPr>
        <w:t xml:space="preserve">until proper clearance by law enforcement. </w:t>
      </w:r>
    </w:p>
    <w:p w:rsidR="0064068C" w:rsidRPr="00837CE1" w:rsidRDefault="0064068C" w:rsidP="00DA5611">
      <w:pPr>
        <w:numPr>
          <w:ilvl w:val="0"/>
          <w:numId w:val="27"/>
        </w:numPr>
        <w:spacing w:after="120" w:line="276" w:lineRule="auto"/>
        <w:jc w:val="both"/>
        <w:rPr>
          <w:rFonts w:ascii="Book Antiqua" w:hAnsi="Book Antiqua"/>
        </w:rPr>
      </w:pPr>
      <w:r w:rsidRPr="00837CE1">
        <w:rPr>
          <w:rFonts w:ascii="Book Antiqua" w:hAnsi="Book Antiqua"/>
        </w:rPr>
        <w:t xml:space="preserve">If it is outside jurisdiction of the district, and determined not a criminal act, inform parents/legal guardians of all students involved.  </w:t>
      </w:r>
    </w:p>
    <w:p w:rsidR="00057083" w:rsidRPr="00837CE1" w:rsidRDefault="00393D5F" w:rsidP="00DA5611">
      <w:pPr>
        <w:spacing w:after="120" w:line="276" w:lineRule="auto"/>
        <w:ind w:firstLine="360"/>
        <w:jc w:val="both"/>
        <w:rPr>
          <w:rFonts w:ascii="Book Antiqua" w:hAnsi="Book Antiqua"/>
        </w:rPr>
      </w:pPr>
      <w:r w:rsidRPr="00837CE1">
        <w:rPr>
          <w:rFonts w:ascii="Book Antiqua" w:hAnsi="Book Antiqua"/>
        </w:rPr>
        <w:t>Once the school has properly determined that a situation falls within the jurisdiction of the district,</w:t>
      </w:r>
      <w:r w:rsidR="00057083" w:rsidRPr="00837CE1">
        <w:rPr>
          <w:rFonts w:ascii="Book Antiqua" w:hAnsi="Book Antiqua"/>
        </w:rPr>
        <w:t xml:space="preserve"> the investigator shall collect and evaluate the facts including, but not limited to:  </w:t>
      </w:r>
    </w:p>
    <w:p w:rsidR="00057083" w:rsidRPr="00837CE1" w:rsidRDefault="00057083" w:rsidP="00DA5611">
      <w:pPr>
        <w:numPr>
          <w:ilvl w:val="0"/>
          <w:numId w:val="28"/>
        </w:numPr>
        <w:spacing w:after="120" w:line="276" w:lineRule="auto"/>
        <w:jc w:val="both"/>
        <w:rPr>
          <w:rFonts w:ascii="Book Antiqua" w:hAnsi="Book Antiqua"/>
        </w:rPr>
      </w:pPr>
      <w:r w:rsidRPr="00837CE1">
        <w:rPr>
          <w:rFonts w:ascii="Book Antiqua" w:hAnsi="Book Antiqua"/>
        </w:rPr>
        <w:t xml:space="preserve">Description of incident(s) including nature of the behavior and the context in which the alleged incident(s) occurred, etc.;  </w:t>
      </w:r>
    </w:p>
    <w:p w:rsidR="00057083" w:rsidRPr="00837CE1" w:rsidRDefault="00057083" w:rsidP="00DA5611">
      <w:pPr>
        <w:numPr>
          <w:ilvl w:val="0"/>
          <w:numId w:val="28"/>
        </w:numPr>
        <w:spacing w:after="120" w:line="276" w:lineRule="auto"/>
        <w:jc w:val="both"/>
        <w:rPr>
          <w:rFonts w:ascii="Book Antiqua" w:hAnsi="Book Antiqua"/>
        </w:rPr>
      </w:pPr>
      <w:r w:rsidRPr="00837CE1">
        <w:rPr>
          <w:rFonts w:ascii="Book Antiqua" w:hAnsi="Book Antiqua"/>
        </w:rPr>
        <w:t xml:space="preserve">How often the conduct occurred;  </w:t>
      </w:r>
    </w:p>
    <w:p w:rsidR="00057083" w:rsidRPr="00837CE1" w:rsidRDefault="00057083" w:rsidP="00DA5611">
      <w:pPr>
        <w:numPr>
          <w:ilvl w:val="0"/>
          <w:numId w:val="28"/>
        </w:numPr>
        <w:spacing w:after="120" w:line="276" w:lineRule="auto"/>
        <w:jc w:val="both"/>
        <w:rPr>
          <w:rFonts w:ascii="Book Antiqua" w:hAnsi="Book Antiqua"/>
        </w:rPr>
      </w:pPr>
      <w:r w:rsidRPr="00837CE1">
        <w:rPr>
          <w:rFonts w:ascii="Book Antiqua" w:hAnsi="Book Antiqua"/>
        </w:rPr>
        <w:t xml:space="preserve">Whether there were past incidents or past continuing patterns of behavior;  </w:t>
      </w:r>
    </w:p>
    <w:p w:rsidR="00057083" w:rsidRPr="00837CE1" w:rsidRDefault="00057083" w:rsidP="00DA5611">
      <w:pPr>
        <w:numPr>
          <w:ilvl w:val="0"/>
          <w:numId w:val="28"/>
        </w:numPr>
        <w:spacing w:after="120" w:line="276" w:lineRule="auto"/>
        <w:jc w:val="both"/>
        <w:rPr>
          <w:rFonts w:ascii="Book Antiqua" w:hAnsi="Book Antiqua"/>
        </w:rPr>
      </w:pPr>
      <w:r w:rsidRPr="00837CE1">
        <w:rPr>
          <w:rFonts w:ascii="Book Antiqua" w:hAnsi="Book Antiqua"/>
        </w:rPr>
        <w:lastRenderedPageBreak/>
        <w:t xml:space="preserve">The characteristics of parties involved (i.e., grade, age, etc.);  </w:t>
      </w:r>
    </w:p>
    <w:p w:rsidR="00057083" w:rsidRPr="00837CE1" w:rsidRDefault="00057083" w:rsidP="00DA5611">
      <w:pPr>
        <w:numPr>
          <w:ilvl w:val="0"/>
          <w:numId w:val="28"/>
        </w:numPr>
        <w:spacing w:after="120" w:line="276" w:lineRule="auto"/>
        <w:jc w:val="both"/>
        <w:rPr>
          <w:rFonts w:ascii="Book Antiqua" w:hAnsi="Book Antiqua"/>
        </w:rPr>
      </w:pPr>
      <w:r w:rsidRPr="00837CE1">
        <w:rPr>
          <w:rFonts w:ascii="Book Antiqua" w:hAnsi="Book Antiqua"/>
        </w:rPr>
        <w:t xml:space="preserve">The identity and number of individuals who participated in bullying or harassing behavior;  </w:t>
      </w:r>
    </w:p>
    <w:p w:rsidR="00057083" w:rsidRPr="00837CE1" w:rsidRDefault="00057083" w:rsidP="00DA5611">
      <w:pPr>
        <w:numPr>
          <w:ilvl w:val="0"/>
          <w:numId w:val="28"/>
        </w:numPr>
        <w:spacing w:after="120" w:line="276" w:lineRule="auto"/>
        <w:jc w:val="both"/>
        <w:rPr>
          <w:rFonts w:ascii="Book Antiqua" w:hAnsi="Book Antiqua"/>
        </w:rPr>
      </w:pPr>
      <w:r w:rsidRPr="00837CE1">
        <w:rPr>
          <w:rFonts w:ascii="Book Antiqua" w:hAnsi="Book Antiqua"/>
        </w:rPr>
        <w:t xml:space="preserve">Where the alleged incident(s) occurred;  </w:t>
      </w:r>
    </w:p>
    <w:p w:rsidR="0064068C" w:rsidRPr="00096469" w:rsidRDefault="00057083" w:rsidP="00DA5611">
      <w:pPr>
        <w:numPr>
          <w:ilvl w:val="0"/>
          <w:numId w:val="28"/>
        </w:numPr>
        <w:spacing w:after="120" w:line="276" w:lineRule="auto"/>
        <w:jc w:val="both"/>
        <w:rPr>
          <w:rFonts w:ascii="Book Antiqua" w:hAnsi="Book Antiqua"/>
        </w:rPr>
      </w:pPr>
      <w:r w:rsidRPr="00837CE1">
        <w:rPr>
          <w:rFonts w:ascii="Book Antiqua" w:hAnsi="Book Antiqua"/>
        </w:rPr>
        <w:t xml:space="preserve">The date, time, and method in which the parents/legal guardians of all parties involved were contacted.  </w:t>
      </w:r>
    </w:p>
    <w:p w:rsidR="00422B86" w:rsidRPr="00837CE1" w:rsidRDefault="00422B86" w:rsidP="00DA5611">
      <w:pPr>
        <w:spacing w:after="120" w:line="276" w:lineRule="auto"/>
        <w:ind w:firstLine="360"/>
        <w:jc w:val="both"/>
        <w:rPr>
          <w:rFonts w:ascii="Book Antiqua" w:hAnsi="Book Antiqua"/>
          <w:b/>
        </w:rPr>
      </w:pPr>
      <w:r w:rsidRPr="00837CE1">
        <w:rPr>
          <w:rFonts w:ascii="Book Antiqua" w:hAnsi="Book Antiqua"/>
          <w:i/>
        </w:rPr>
        <w:t>Make sure to differentiate bullying from other forms of peer conflict</w:t>
      </w:r>
      <w:r w:rsidRPr="00837CE1">
        <w:rPr>
          <w:rFonts w:ascii="Book Antiqua" w:hAnsi="Book Antiqua"/>
        </w:rPr>
        <w:t>.  It is important to separate bullying from other forms of conflict if appropriate and effective interventions are to be applied.  There are several factors which will distinguish bullying to include:</w:t>
      </w:r>
    </w:p>
    <w:p w:rsidR="00422B86" w:rsidRPr="00837CE1" w:rsidRDefault="00422B86" w:rsidP="00DA5611">
      <w:pPr>
        <w:numPr>
          <w:ilvl w:val="1"/>
          <w:numId w:val="30"/>
        </w:numPr>
        <w:tabs>
          <w:tab w:val="num" w:pos="1440"/>
        </w:tabs>
        <w:spacing w:after="120" w:line="276" w:lineRule="auto"/>
        <w:jc w:val="both"/>
        <w:rPr>
          <w:rFonts w:ascii="Book Antiqua" w:hAnsi="Book Antiqua"/>
        </w:rPr>
      </w:pPr>
      <w:r w:rsidRPr="00837CE1">
        <w:rPr>
          <w:rFonts w:ascii="Book Antiqua" w:hAnsi="Book Antiqua"/>
        </w:rPr>
        <w:t>A real or perceived power difference – This is most noticeable in size or age advantage, but factors such as social skills, status, or ideology can also contribute.</w:t>
      </w:r>
    </w:p>
    <w:p w:rsidR="00422B86" w:rsidRPr="00837CE1" w:rsidRDefault="00422B86" w:rsidP="00DA5611">
      <w:pPr>
        <w:numPr>
          <w:ilvl w:val="1"/>
          <w:numId w:val="30"/>
        </w:numPr>
        <w:tabs>
          <w:tab w:val="num" w:pos="1440"/>
        </w:tabs>
        <w:spacing w:after="120" w:line="276" w:lineRule="auto"/>
        <w:jc w:val="both"/>
        <w:rPr>
          <w:rFonts w:ascii="Book Antiqua" w:hAnsi="Book Antiqua"/>
        </w:rPr>
      </w:pPr>
      <w:r w:rsidRPr="00837CE1">
        <w:rPr>
          <w:rFonts w:ascii="Book Antiqua" w:hAnsi="Book Antiqua"/>
        </w:rPr>
        <w:t>The intent to purposefully harm – Whether it’s physical (hitting, shoving), emotional (threat, intimidation), social (rumor spreading, concerted exclusion), or some combination, the object of the bully is to harm the target.</w:t>
      </w:r>
    </w:p>
    <w:p w:rsidR="00D63927" w:rsidRPr="00C27C61" w:rsidRDefault="006F1D6A" w:rsidP="00DA5611">
      <w:pPr>
        <w:numPr>
          <w:ilvl w:val="1"/>
          <w:numId w:val="30"/>
        </w:numPr>
        <w:tabs>
          <w:tab w:val="num" w:pos="1440"/>
        </w:tabs>
        <w:spacing w:after="120" w:line="276" w:lineRule="auto"/>
        <w:jc w:val="both"/>
        <w:rPr>
          <w:rFonts w:ascii="Book Antiqua" w:hAnsi="Book Antiqua"/>
        </w:rPr>
      </w:pPr>
      <w:r w:rsidRPr="00837CE1">
        <w:rPr>
          <w:rFonts w:ascii="Book Antiqua" w:hAnsi="Book Antiqua"/>
        </w:rPr>
        <w:t>Students who bully</w:t>
      </w:r>
      <w:r w:rsidR="00422B86" w:rsidRPr="00837CE1">
        <w:rPr>
          <w:rFonts w:ascii="Book Antiqua" w:hAnsi="Book Antiqua"/>
        </w:rPr>
        <w:t xml:space="preserve"> feel their victim deserves the treatment </w:t>
      </w:r>
      <w:r w:rsidRPr="00837CE1">
        <w:rPr>
          <w:rFonts w:ascii="Book Antiqua" w:hAnsi="Book Antiqua"/>
        </w:rPr>
        <w:t xml:space="preserve">or are indifferent </w:t>
      </w:r>
      <w:r w:rsidR="00422B86" w:rsidRPr="00837CE1">
        <w:rPr>
          <w:rFonts w:ascii="Book Antiqua" w:hAnsi="Book Antiqua"/>
        </w:rPr>
        <w:t>– They will take little or no responsibility for their actions and may even blame the victim.</w:t>
      </w:r>
    </w:p>
    <w:p w:rsidR="005077B1" w:rsidRPr="00837CE1" w:rsidRDefault="006F1D6A" w:rsidP="00DA5611">
      <w:pPr>
        <w:spacing w:after="120" w:line="276" w:lineRule="auto"/>
        <w:ind w:firstLine="360"/>
        <w:jc w:val="both"/>
        <w:rPr>
          <w:rFonts w:ascii="Book Antiqua" w:hAnsi="Book Antiqua"/>
        </w:rPr>
      </w:pPr>
      <w:r w:rsidRPr="00837CE1">
        <w:rPr>
          <w:rFonts w:ascii="Book Antiqua" w:hAnsi="Book Antiqua"/>
        </w:rPr>
        <w:t>Most often,</w:t>
      </w:r>
      <w:r w:rsidR="00422B86" w:rsidRPr="00837CE1">
        <w:rPr>
          <w:rFonts w:ascii="Book Antiqua" w:hAnsi="Book Antiqua"/>
        </w:rPr>
        <w:t xml:space="preserve"> bullying </w:t>
      </w:r>
      <w:r w:rsidRPr="00837CE1">
        <w:rPr>
          <w:rFonts w:ascii="Book Antiqua" w:hAnsi="Book Antiqua"/>
        </w:rPr>
        <w:t xml:space="preserve">will </w:t>
      </w:r>
      <w:r w:rsidR="00422B86" w:rsidRPr="00837CE1">
        <w:rPr>
          <w:rFonts w:ascii="Book Antiqua" w:hAnsi="Book Antiqua"/>
        </w:rPr>
        <w:t xml:space="preserve">also </w:t>
      </w:r>
      <w:r w:rsidRPr="00837CE1">
        <w:rPr>
          <w:rFonts w:ascii="Book Antiqua" w:hAnsi="Book Antiqua"/>
        </w:rPr>
        <w:t>consist of</w:t>
      </w:r>
      <w:r w:rsidR="00422B86" w:rsidRPr="00837CE1">
        <w:rPr>
          <w:rFonts w:ascii="Book Antiqua" w:hAnsi="Book Antiqua"/>
        </w:rPr>
        <w:t xml:space="preserve"> repeated or pervasive behaviors</w:t>
      </w:r>
      <w:r w:rsidR="00F419B7" w:rsidRPr="00837CE1">
        <w:rPr>
          <w:rFonts w:ascii="Book Antiqua" w:hAnsi="Book Antiqua"/>
          <w:color w:val="000000"/>
        </w:rPr>
        <w:t>.</w:t>
      </w:r>
      <w:r w:rsidR="00422B86" w:rsidRPr="00837CE1">
        <w:rPr>
          <w:rFonts w:ascii="Book Antiqua" w:hAnsi="Book Antiqua"/>
          <w:color w:val="000000"/>
        </w:rPr>
        <w:t xml:space="preserve"> </w:t>
      </w:r>
      <w:r w:rsidR="00422B86" w:rsidRPr="00837CE1">
        <w:rPr>
          <w:rFonts w:ascii="Book Antiqua" w:hAnsi="Book Antiqua"/>
        </w:rPr>
        <w:t xml:space="preserve"> </w:t>
      </w:r>
      <w:r w:rsidR="00422B86" w:rsidRPr="00837CE1">
        <w:rPr>
          <w:rFonts w:ascii="Book Antiqua" w:hAnsi="Book Antiqua"/>
          <w:color w:val="000000"/>
        </w:rPr>
        <w:t>Ho</w:t>
      </w:r>
      <w:r w:rsidR="00422B86" w:rsidRPr="00837CE1">
        <w:rPr>
          <w:rFonts w:ascii="Book Antiqua" w:hAnsi="Book Antiqua"/>
        </w:rPr>
        <w:t xml:space="preserve">wever, this is </w:t>
      </w:r>
      <w:r w:rsidRPr="00837CE1">
        <w:rPr>
          <w:rFonts w:ascii="Book Antiqua" w:hAnsi="Book Antiqua"/>
        </w:rPr>
        <w:t>not necessary to meet the criteria</w:t>
      </w:r>
      <w:r w:rsidR="00F419B7" w:rsidRPr="00837CE1">
        <w:rPr>
          <w:rFonts w:ascii="Book Antiqua" w:hAnsi="Book Antiqua"/>
        </w:rPr>
        <w:t xml:space="preserve"> for violating our district </w:t>
      </w:r>
      <w:r w:rsidR="00422B86" w:rsidRPr="00837CE1">
        <w:rPr>
          <w:rFonts w:ascii="Book Antiqua" w:hAnsi="Book Antiqua"/>
        </w:rPr>
        <w:t>policy.  All incidents which are repetitive in natu</w:t>
      </w:r>
      <w:r w:rsidR="00F419B7" w:rsidRPr="00837CE1">
        <w:rPr>
          <w:rFonts w:ascii="Book Antiqua" w:hAnsi="Book Antiqua"/>
        </w:rPr>
        <w:t xml:space="preserve">re </w:t>
      </w:r>
      <w:r w:rsidR="00C27C61">
        <w:rPr>
          <w:rFonts w:ascii="Book Antiqua" w:hAnsi="Book Antiqua"/>
        </w:rPr>
        <w:t xml:space="preserve">and sever enough to meet the SESIR definition </w:t>
      </w:r>
      <w:r w:rsidR="00F419B7" w:rsidRPr="00837CE1">
        <w:rPr>
          <w:rFonts w:ascii="Book Antiqua" w:hAnsi="Book Antiqua"/>
        </w:rPr>
        <w:t xml:space="preserve">are to be reported as </w:t>
      </w:r>
      <w:r w:rsidR="00C27C61">
        <w:rPr>
          <w:rFonts w:ascii="Book Antiqua" w:hAnsi="Book Antiqua"/>
        </w:rPr>
        <w:t>such,</w:t>
      </w:r>
      <w:r w:rsidR="00422B86" w:rsidRPr="00837CE1">
        <w:rPr>
          <w:rFonts w:ascii="Book Antiqua" w:hAnsi="Book Antiqua"/>
        </w:rPr>
        <w:t xml:space="preserve"> or as bully-related</w:t>
      </w:r>
      <w:r w:rsidR="00C27C61">
        <w:rPr>
          <w:rFonts w:ascii="Book Antiqua" w:hAnsi="Book Antiqua"/>
        </w:rPr>
        <w:t>,</w:t>
      </w:r>
      <w:r w:rsidR="00422B86" w:rsidRPr="00837CE1">
        <w:rPr>
          <w:rFonts w:ascii="Book Antiqua" w:hAnsi="Book Antiqua"/>
        </w:rPr>
        <w:t xml:space="preserve"> if affiliated with a more serious infraction.</w:t>
      </w:r>
      <w:r w:rsidR="00C27C61">
        <w:rPr>
          <w:rFonts w:ascii="Book Antiqua" w:hAnsi="Book Antiqua"/>
        </w:rPr>
        <w:t xml:space="preserve"> If an incident is reported to you as bullying, but later determined to not meet the definition of bullying, please record appropriately in the student information system and additionally enter </w:t>
      </w:r>
      <w:proofErr w:type="gramStart"/>
      <w:r w:rsidR="00C27C61">
        <w:rPr>
          <w:rFonts w:ascii="Book Antiqua" w:hAnsi="Book Antiqua"/>
        </w:rPr>
        <w:t>a</w:t>
      </w:r>
      <w:proofErr w:type="gramEnd"/>
      <w:r w:rsidR="00C27C61">
        <w:rPr>
          <w:rFonts w:ascii="Book Antiqua" w:hAnsi="Book Antiqua"/>
        </w:rPr>
        <w:t xml:space="preserve"> Unsubstantiated Bullying (UBL) or Harassment (UHR) Code in the system. Please see guidelines provided in the Administrative Guide for SESIR &amp; Discipline Reporting, for further details.</w:t>
      </w:r>
    </w:p>
    <w:p w:rsidR="005077B1" w:rsidRPr="00837CE1" w:rsidRDefault="005077B1" w:rsidP="00DA5611">
      <w:pPr>
        <w:spacing w:after="120" w:line="276" w:lineRule="auto"/>
        <w:jc w:val="both"/>
        <w:rPr>
          <w:rFonts w:ascii="Book Antiqua" w:hAnsi="Book Antiqua"/>
          <w:b/>
        </w:rPr>
      </w:pPr>
      <w:r w:rsidRPr="00837CE1">
        <w:rPr>
          <w:rFonts w:ascii="Book Antiqua" w:hAnsi="Book Antiqua"/>
          <w:b/>
        </w:rPr>
        <w:t>Further Guidelines for the Interview Process:</w:t>
      </w:r>
    </w:p>
    <w:p w:rsidR="00422B86" w:rsidRPr="00837CE1" w:rsidRDefault="00422B86" w:rsidP="00DA5611">
      <w:pPr>
        <w:numPr>
          <w:ilvl w:val="0"/>
          <w:numId w:val="5"/>
        </w:numPr>
        <w:spacing w:after="120" w:line="276" w:lineRule="auto"/>
        <w:jc w:val="both"/>
        <w:rPr>
          <w:rFonts w:ascii="Book Antiqua" w:hAnsi="Book Antiqua"/>
        </w:rPr>
      </w:pPr>
      <w:r w:rsidRPr="00837CE1">
        <w:rPr>
          <w:rFonts w:ascii="Book Antiqua" w:hAnsi="Book Antiqua"/>
          <w:i/>
        </w:rPr>
        <w:t>Always question the bully and victim separately</w:t>
      </w:r>
      <w:r w:rsidRPr="00837CE1">
        <w:rPr>
          <w:rFonts w:ascii="Book Antiqua" w:hAnsi="Book Antiqua"/>
        </w:rPr>
        <w:t>.  You will rarely get an honest response from the victim if they are forced to detail their view of events in front of their tormentor, especially if the bullying is physical in nature.  In severe cases</w:t>
      </w:r>
      <w:r w:rsidR="001E673D">
        <w:rPr>
          <w:rFonts w:ascii="Book Antiqua" w:hAnsi="Book Antiqua"/>
        </w:rPr>
        <w:t>,</w:t>
      </w:r>
      <w:r w:rsidRPr="00837CE1">
        <w:rPr>
          <w:rFonts w:ascii="Book Antiqua" w:hAnsi="Book Antiqua"/>
        </w:rPr>
        <w:t xml:space="preserve"> it can be very humiliating or even traumatic to a victim if they </w:t>
      </w:r>
      <w:proofErr w:type="gramStart"/>
      <w:r w:rsidRPr="00837CE1">
        <w:rPr>
          <w:rFonts w:ascii="Book Antiqua" w:hAnsi="Book Antiqua"/>
        </w:rPr>
        <w:t>have to</w:t>
      </w:r>
      <w:proofErr w:type="gramEnd"/>
      <w:r w:rsidRPr="00837CE1">
        <w:rPr>
          <w:rFonts w:ascii="Book Antiqua" w:hAnsi="Book Antiqua"/>
        </w:rPr>
        <w:t xml:space="preserve"> recount a chain of events or facts related to the situation while in the presence of the bully. </w:t>
      </w:r>
      <w:r w:rsidR="00772363" w:rsidRPr="00837CE1">
        <w:rPr>
          <w:rFonts w:ascii="Book Antiqua" w:hAnsi="Book Antiqua"/>
          <w:b/>
        </w:rPr>
        <w:t>Additionally, an investigator opens themselves, the school, and the district to liability if it is found that questioning about the situation took place with the bully and victim together.</w:t>
      </w:r>
    </w:p>
    <w:p w:rsidR="00422B86" w:rsidRPr="00837CE1" w:rsidRDefault="00422B86" w:rsidP="00DA5611">
      <w:pPr>
        <w:numPr>
          <w:ilvl w:val="0"/>
          <w:numId w:val="5"/>
        </w:numPr>
        <w:spacing w:after="120" w:line="276" w:lineRule="auto"/>
        <w:jc w:val="both"/>
        <w:rPr>
          <w:rFonts w:ascii="Book Antiqua" w:hAnsi="Book Antiqua"/>
        </w:rPr>
      </w:pPr>
      <w:r w:rsidRPr="00837CE1">
        <w:rPr>
          <w:rFonts w:ascii="Book Antiqua" w:hAnsi="Book Antiqua"/>
          <w:i/>
        </w:rPr>
        <w:lastRenderedPageBreak/>
        <w:t>Emphasize the confidential nature of your discussion and be clear about who will and will not be given this information</w:t>
      </w:r>
      <w:r w:rsidRPr="00837CE1">
        <w:rPr>
          <w:rFonts w:ascii="Book Antiqua" w:hAnsi="Book Antiqua"/>
        </w:rPr>
        <w:t xml:space="preserve">.  Try to get additional facts about the incident(s) from other adults or students, so the bullied student doesn’t feel that he or she could be easily identified as the sole source of information if it is part of a report or referral.  Protect this student in conversations with the student(s) who bully.  Explain that you’ve learned about the bullying from </w:t>
      </w:r>
      <w:proofErr w:type="gramStart"/>
      <w:r w:rsidRPr="00837CE1">
        <w:rPr>
          <w:rFonts w:ascii="Book Antiqua" w:hAnsi="Book Antiqua"/>
        </w:rPr>
        <w:t>a number of</w:t>
      </w:r>
      <w:proofErr w:type="gramEnd"/>
      <w:r w:rsidRPr="00837CE1">
        <w:rPr>
          <w:rFonts w:ascii="Book Antiqua" w:hAnsi="Book Antiqua"/>
        </w:rPr>
        <w:t xml:space="preserve"> sources, including other adults.</w:t>
      </w:r>
    </w:p>
    <w:p w:rsidR="00422B86" w:rsidRPr="00837CE1" w:rsidRDefault="00422B86" w:rsidP="00DA5611">
      <w:pPr>
        <w:numPr>
          <w:ilvl w:val="0"/>
          <w:numId w:val="9"/>
        </w:numPr>
        <w:spacing w:after="120" w:line="276" w:lineRule="auto"/>
        <w:jc w:val="both"/>
        <w:rPr>
          <w:rFonts w:ascii="Book Antiqua" w:hAnsi="Book Antiqua"/>
        </w:rPr>
      </w:pPr>
      <w:r w:rsidRPr="00837CE1">
        <w:rPr>
          <w:rFonts w:ascii="Book Antiqua" w:hAnsi="Book Antiqua"/>
          <w:i/>
        </w:rPr>
        <w:t>If possible, first interview the victim and/ or any non-involved witnesses</w:t>
      </w:r>
      <w:r w:rsidRPr="00837CE1">
        <w:rPr>
          <w:rFonts w:ascii="Book Antiqua" w:hAnsi="Book Antiqua"/>
        </w:rPr>
        <w:t>. Any information not provided in the initial report of bu</w:t>
      </w:r>
      <w:r w:rsidR="00772363" w:rsidRPr="00837CE1">
        <w:rPr>
          <w:rFonts w:ascii="Book Antiqua" w:hAnsi="Book Antiqua"/>
        </w:rPr>
        <w:t>llying is likely to be garnered from those who have been violated.</w:t>
      </w:r>
      <w:r w:rsidRPr="00837CE1">
        <w:rPr>
          <w:rFonts w:ascii="Book Antiqua" w:hAnsi="Book Antiqua"/>
        </w:rPr>
        <w:t xml:space="preserve"> Gaining as much of this information in advance of speaking with a student accused of bullying can also help uncover problems which should be addressed with them.</w:t>
      </w:r>
    </w:p>
    <w:p w:rsidR="00422B86" w:rsidRPr="00837CE1" w:rsidRDefault="00422B86" w:rsidP="00DA5611">
      <w:pPr>
        <w:numPr>
          <w:ilvl w:val="0"/>
          <w:numId w:val="9"/>
        </w:numPr>
        <w:spacing w:after="120" w:line="276" w:lineRule="auto"/>
        <w:jc w:val="both"/>
        <w:rPr>
          <w:rFonts w:ascii="Book Antiqua" w:hAnsi="Book Antiqua"/>
        </w:rPr>
      </w:pPr>
      <w:r w:rsidRPr="00837CE1">
        <w:rPr>
          <w:rFonts w:ascii="Book Antiqua" w:hAnsi="Book Antiqua"/>
          <w:i/>
        </w:rPr>
        <w:t xml:space="preserve">When dealing with groups of students who bully </w:t>
      </w:r>
      <w:r w:rsidRPr="00837CE1">
        <w:rPr>
          <w:rFonts w:ascii="Book Antiqua" w:hAnsi="Book Antiqua"/>
        </w:rPr>
        <w:t xml:space="preserve">make sure to interview each student separately in quick succession, so there is little chance they can formulate a common strategy.  It is appropriate to bring them together later to discuss potential consequences should the behavior continue and let them know they are being watched.  </w:t>
      </w:r>
    </w:p>
    <w:p w:rsidR="00422B86" w:rsidRPr="00837CE1" w:rsidRDefault="00422B86" w:rsidP="00DA5611">
      <w:pPr>
        <w:numPr>
          <w:ilvl w:val="0"/>
          <w:numId w:val="9"/>
        </w:numPr>
        <w:spacing w:after="120" w:line="276" w:lineRule="auto"/>
        <w:jc w:val="both"/>
        <w:rPr>
          <w:rFonts w:ascii="Book Antiqua" w:hAnsi="Book Antiqua"/>
        </w:rPr>
      </w:pPr>
      <w:r w:rsidRPr="00837CE1">
        <w:rPr>
          <w:rFonts w:ascii="Book Antiqua" w:hAnsi="Book Antiqua"/>
          <w:i/>
        </w:rPr>
        <w:t xml:space="preserve">Reassure the victim that steps will be taken to ensure their protection from future attacks.  </w:t>
      </w:r>
      <w:r w:rsidRPr="00837CE1">
        <w:rPr>
          <w:rFonts w:ascii="Book Antiqua" w:hAnsi="Book Antiqua"/>
        </w:rPr>
        <w:t xml:space="preserve">While you may or may not find it appropriate to discuss possible consequences that can be applied </w:t>
      </w:r>
      <w:proofErr w:type="gramStart"/>
      <w:r w:rsidRPr="00837CE1">
        <w:rPr>
          <w:rFonts w:ascii="Book Antiqua" w:hAnsi="Book Antiqua"/>
        </w:rPr>
        <w:t>as a result of</w:t>
      </w:r>
      <w:proofErr w:type="gramEnd"/>
      <w:r w:rsidRPr="00837CE1">
        <w:rPr>
          <w:rFonts w:ascii="Book Antiqua" w:hAnsi="Book Antiqua"/>
        </w:rPr>
        <w:t xml:space="preserve"> the investigation, assure the victim that steps will be taken to prevent this situation from happening again. Those who are bullied may feel powerless, scared, and helpless, so ask the victim what he or she needs to feel safe and provide this student with a voice. Follow through and grant thei</w:t>
      </w:r>
      <w:r w:rsidR="006F1D6A" w:rsidRPr="00837CE1">
        <w:rPr>
          <w:rFonts w:ascii="Book Antiqua" w:hAnsi="Book Antiqua"/>
        </w:rPr>
        <w:t>r requests, when</w:t>
      </w:r>
      <w:r w:rsidRPr="00837CE1">
        <w:rPr>
          <w:rFonts w:ascii="Book Antiqua" w:hAnsi="Book Antiqua"/>
        </w:rPr>
        <w:t xml:space="preserve"> possible.  </w:t>
      </w:r>
    </w:p>
    <w:p w:rsidR="005077B1" w:rsidRPr="00837CE1" w:rsidRDefault="005077B1" w:rsidP="00DA5611">
      <w:pPr>
        <w:numPr>
          <w:ilvl w:val="0"/>
          <w:numId w:val="9"/>
        </w:numPr>
        <w:spacing w:after="120" w:line="276" w:lineRule="auto"/>
        <w:jc w:val="both"/>
        <w:rPr>
          <w:rFonts w:ascii="Book Antiqua" w:hAnsi="Book Antiqua"/>
        </w:rPr>
      </w:pPr>
      <w:r w:rsidRPr="00837CE1">
        <w:rPr>
          <w:rFonts w:ascii="Book Antiqua" w:hAnsi="Book Antiqua"/>
          <w:i/>
        </w:rPr>
        <w:t>When dealing with cyberbullying, obtain copies of any evidence.</w:t>
      </w:r>
      <w:r w:rsidRPr="00837CE1">
        <w:rPr>
          <w:rFonts w:ascii="Book Antiqua" w:hAnsi="Book Antiqua"/>
        </w:rPr>
        <w:t xml:space="preserve"> Whether this involves social media sites, emails, or text messages, ensure that a hard-copy of any bullying</w:t>
      </w:r>
      <w:r w:rsidR="0072339E" w:rsidRPr="00837CE1">
        <w:rPr>
          <w:rFonts w:ascii="Book Antiqua" w:hAnsi="Book Antiqua"/>
        </w:rPr>
        <w:t xml:space="preserve"> or harassment</w:t>
      </w:r>
      <w:r w:rsidRPr="00837CE1">
        <w:rPr>
          <w:rFonts w:ascii="Book Antiqua" w:hAnsi="Book Antiqua"/>
        </w:rPr>
        <w:t xml:space="preserve"> exists and is included within the report documentation. It is perfectly acceptable to in-turn scan or otherwise create an electronic copy of this evidence</w:t>
      </w:r>
      <w:r w:rsidR="001E673D">
        <w:rPr>
          <w:rFonts w:ascii="Book Antiqua" w:hAnsi="Book Antiqua"/>
        </w:rPr>
        <w:t>, but please be mindful of the content you are storing on your computer</w:t>
      </w:r>
      <w:r w:rsidRPr="00837CE1">
        <w:rPr>
          <w:rFonts w:ascii="Book Antiqua" w:hAnsi="Book Antiqua"/>
        </w:rPr>
        <w:t xml:space="preserve">. When determining </w:t>
      </w:r>
      <w:proofErr w:type="gramStart"/>
      <w:r w:rsidRPr="00837CE1">
        <w:rPr>
          <w:rFonts w:ascii="Book Antiqua" w:hAnsi="Book Antiqua"/>
        </w:rPr>
        <w:t>whether or not</w:t>
      </w:r>
      <w:proofErr w:type="gramEnd"/>
      <w:r w:rsidRPr="00837CE1">
        <w:rPr>
          <w:rFonts w:ascii="Book Antiqua" w:hAnsi="Book Antiqua"/>
        </w:rPr>
        <w:t xml:space="preserve"> </w:t>
      </w:r>
      <w:r w:rsidR="0072339E" w:rsidRPr="00837CE1">
        <w:rPr>
          <w:rFonts w:ascii="Book Antiqua" w:hAnsi="Book Antiqua"/>
        </w:rPr>
        <w:t>such an act is prohibited under our school board policy, the administration or designee must consider the impact on the victim, as well as the impact on the educational environment of the school.</w:t>
      </w:r>
    </w:p>
    <w:p w:rsidR="00F419B7" w:rsidRPr="001E673D" w:rsidRDefault="00422B86" w:rsidP="00DA5611">
      <w:pPr>
        <w:numPr>
          <w:ilvl w:val="0"/>
          <w:numId w:val="9"/>
        </w:numPr>
        <w:spacing w:after="120" w:line="276" w:lineRule="auto"/>
        <w:jc w:val="both"/>
        <w:rPr>
          <w:rFonts w:ascii="Book Antiqua" w:hAnsi="Book Antiqua"/>
        </w:rPr>
      </w:pPr>
      <w:r w:rsidRPr="00837CE1">
        <w:rPr>
          <w:rFonts w:ascii="Book Antiqua" w:hAnsi="Book Antiqua"/>
          <w:i/>
        </w:rPr>
        <w:t>Re-state the rules and the expectations of behaviors with students accused of bullying</w:t>
      </w:r>
      <w:r w:rsidRPr="00837CE1">
        <w:rPr>
          <w:rFonts w:ascii="Book Antiqua" w:hAnsi="Book Antiqua"/>
        </w:rPr>
        <w:t xml:space="preserve">.  Allow an accused student to explain things from their perspective, but keep in mind that most bullies will deny any wrong-doing (like most offenders) or feel their victims caused the behavior.  Determine whether the problem is a function of a skill or knowledge deficit by asking them what expectations your school has for bullying-related behavior and if their actions violated this standard.  Also ask </w:t>
      </w:r>
      <w:r w:rsidRPr="00837CE1">
        <w:rPr>
          <w:rFonts w:ascii="Book Antiqua" w:hAnsi="Book Antiqua"/>
        </w:rPr>
        <w:lastRenderedPageBreak/>
        <w:t>the student if they have been a victim of bullying.  These “bully-victims” usually will require special interventions designed around anger ma</w:t>
      </w:r>
      <w:r w:rsidR="006F1D6A" w:rsidRPr="00837CE1">
        <w:rPr>
          <w:rFonts w:ascii="Book Antiqua" w:hAnsi="Book Antiqua"/>
        </w:rPr>
        <w:t>nagement skill development, which</w:t>
      </w:r>
      <w:r w:rsidRPr="00837CE1">
        <w:rPr>
          <w:rFonts w:ascii="Book Antiqua" w:hAnsi="Book Antiqua"/>
        </w:rPr>
        <w:t xml:space="preserve"> other bullies may not need.</w:t>
      </w:r>
      <w:r w:rsidR="00362355" w:rsidRPr="00837CE1">
        <w:rPr>
          <w:rFonts w:ascii="Book Antiqua" w:hAnsi="Book Antiqua"/>
        </w:rPr>
        <w:t xml:space="preserve">  Contact student services or Safe Schools to check on the availability of such services as needed.</w:t>
      </w:r>
    </w:p>
    <w:p w:rsidR="00422B86" w:rsidRPr="00837CE1" w:rsidRDefault="00422B86" w:rsidP="00DA5611">
      <w:pPr>
        <w:spacing w:after="120" w:line="276" w:lineRule="auto"/>
        <w:jc w:val="both"/>
        <w:rPr>
          <w:rFonts w:ascii="Book Antiqua" w:hAnsi="Book Antiqua"/>
        </w:rPr>
      </w:pPr>
      <w:r w:rsidRPr="00837CE1">
        <w:rPr>
          <w:rFonts w:ascii="Book Antiqua" w:hAnsi="Book Antiqua"/>
          <w:b/>
        </w:rPr>
        <w:t>When applying interventions for acts of bullying</w:t>
      </w:r>
      <w:r w:rsidRPr="00837CE1">
        <w:rPr>
          <w:rFonts w:ascii="Book Antiqua" w:hAnsi="Book Antiqua"/>
        </w:rPr>
        <w:t xml:space="preserve"> – Appropriate and effective consequences can be applied at both the classroom and administrative levels to curb bullying behaviors.  If applying on-the-spot interventions at the “classroom level” follow the guidelines established previously and make sure they are logical</w:t>
      </w:r>
      <w:r w:rsidR="007A3B17">
        <w:rPr>
          <w:rFonts w:ascii="Book Antiqua" w:hAnsi="Book Antiqua"/>
        </w:rPr>
        <w:t>,</w:t>
      </w:r>
      <w:r w:rsidRPr="00837CE1">
        <w:rPr>
          <w:rFonts w:ascii="Book Antiqua" w:hAnsi="Book Antiqua"/>
        </w:rPr>
        <w:t xml:space="preserve"> as well as related to the offense.  Interventions resulting from office referrals, reports, or other more serious infractions should specifically target the underlying motivatio</w:t>
      </w:r>
      <w:r w:rsidR="00362355" w:rsidRPr="00837CE1">
        <w:rPr>
          <w:rFonts w:ascii="Book Antiqua" w:hAnsi="Book Antiqua"/>
        </w:rPr>
        <w:t xml:space="preserve">n or reward for the bully </w:t>
      </w:r>
      <w:r w:rsidR="007A3B17">
        <w:rPr>
          <w:rFonts w:ascii="Book Antiqua" w:hAnsi="Book Antiqua"/>
        </w:rPr>
        <w:t xml:space="preserve">as much as possible </w:t>
      </w:r>
      <w:r w:rsidR="00362355" w:rsidRPr="00837CE1">
        <w:rPr>
          <w:rFonts w:ascii="Book Antiqua" w:hAnsi="Book Antiqua"/>
        </w:rPr>
        <w:t>and</w:t>
      </w:r>
      <w:r w:rsidRPr="00837CE1">
        <w:rPr>
          <w:rFonts w:ascii="Book Antiqua" w:hAnsi="Book Antiqua"/>
        </w:rPr>
        <w:t xml:space="preserve"> seek to assist the victim in any way necessary.  </w:t>
      </w:r>
    </w:p>
    <w:p w:rsidR="00422B86" w:rsidRPr="00837CE1" w:rsidRDefault="00422B86" w:rsidP="00DA5611">
      <w:pPr>
        <w:numPr>
          <w:ilvl w:val="0"/>
          <w:numId w:val="11"/>
        </w:numPr>
        <w:spacing w:after="120" w:line="276" w:lineRule="auto"/>
        <w:jc w:val="both"/>
        <w:rPr>
          <w:rFonts w:ascii="Book Antiqua" w:hAnsi="Book Antiqua"/>
          <w:i/>
        </w:rPr>
      </w:pPr>
      <w:r w:rsidRPr="00837CE1">
        <w:rPr>
          <w:rFonts w:ascii="Book Antiqua" w:hAnsi="Book Antiqua"/>
          <w:i/>
        </w:rPr>
        <w:t>Understand the motives for the bully’s behavior.</w:t>
      </w:r>
      <w:r w:rsidRPr="00837CE1">
        <w:rPr>
          <w:rFonts w:ascii="Book Antiqua" w:hAnsi="Book Antiqua"/>
        </w:rPr>
        <w:t xml:space="preserve">  While bullying can be acquired through poor modeling at home or in peer group situations, it normally will be done to satisfy a desire or need on the part of the bully.  Some of these motives include:</w:t>
      </w:r>
    </w:p>
    <w:p w:rsidR="00422B86" w:rsidRPr="00837CE1" w:rsidRDefault="00422B86" w:rsidP="00DA5611">
      <w:pPr>
        <w:numPr>
          <w:ilvl w:val="0"/>
          <w:numId w:val="15"/>
        </w:numPr>
        <w:spacing w:after="120" w:line="276" w:lineRule="auto"/>
        <w:jc w:val="both"/>
        <w:rPr>
          <w:rFonts w:ascii="Book Antiqua" w:hAnsi="Book Antiqua"/>
          <w:i/>
        </w:rPr>
      </w:pPr>
      <w:r w:rsidRPr="00837CE1">
        <w:rPr>
          <w:rFonts w:ascii="Book Antiqua" w:hAnsi="Book Antiqua"/>
        </w:rPr>
        <w:t xml:space="preserve">Attention, recognition, prestige, or acceptance in a peer group. (Creating a climate that does not tolerate bullying removes the social power of bullies.) </w:t>
      </w:r>
    </w:p>
    <w:p w:rsidR="00422B86" w:rsidRPr="00837CE1" w:rsidRDefault="00422B86" w:rsidP="00DA5611">
      <w:pPr>
        <w:numPr>
          <w:ilvl w:val="0"/>
          <w:numId w:val="15"/>
        </w:numPr>
        <w:spacing w:after="120" w:line="276" w:lineRule="auto"/>
        <w:jc w:val="both"/>
        <w:rPr>
          <w:rFonts w:ascii="Book Antiqua" w:hAnsi="Book Antiqua"/>
        </w:rPr>
      </w:pPr>
      <w:r w:rsidRPr="00837CE1">
        <w:rPr>
          <w:rFonts w:ascii="Book Antiqua" w:hAnsi="Book Antiqua"/>
        </w:rPr>
        <w:t xml:space="preserve">Access to an activity or item. Some students use bullying as an excuse to get what they want (e.g., extortion, intimidation). </w:t>
      </w:r>
    </w:p>
    <w:p w:rsidR="00422B86" w:rsidRPr="00837CE1" w:rsidRDefault="00422B86" w:rsidP="00DA5611">
      <w:pPr>
        <w:numPr>
          <w:ilvl w:val="0"/>
          <w:numId w:val="15"/>
        </w:numPr>
        <w:spacing w:after="120" w:line="276" w:lineRule="auto"/>
        <w:jc w:val="both"/>
        <w:rPr>
          <w:rFonts w:ascii="Book Antiqua" w:hAnsi="Book Antiqua"/>
        </w:rPr>
      </w:pPr>
      <w:r w:rsidRPr="00837CE1">
        <w:rPr>
          <w:rFonts w:ascii="Book Antiqua" w:hAnsi="Book Antiqua"/>
        </w:rPr>
        <w:t>Strong needs for power and dominance; bullies seem to enjoy being “in control” and subduing, hurting, or humiliating others.</w:t>
      </w:r>
    </w:p>
    <w:p w:rsidR="00422B86" w:rsidRPr="00837CE1" w:rsidRDefault="00422B86" w:rsidP="00DA5611">
      <w:pPr>
        <w:numPr>
          <w:ilvl w:val="0"/>
          <w:numId w:val="15"/>
        </w:numPr>
        <w:spacing w:after="120" w:line="276" w:lineRule="auto"/>
        <w:jc w:val="both"/>
        <w:rPr>
          <w:rFonts w:ascii="Book Antiqua" w:hAnsi="Book Antiqua"/>
        </w:rPr>
      </w:pPr>
      <w:r w:rsidRPr="00837CE1">
        <w:rPr>
          <w:rFonts w:ascii="Book Antiqua" w:hAnsi="Book Antiqua"/>
        </w:rPr>
        <w:t>A lack of understanding of social, cultural, psychological, or physical differences and norms.</w:t>
      </w:r>
    </w:p>
    <w:p w:rsidR="00422B86" w:rsidRPr="00837CE1" w:rsidRDefault="00422B86" w:rsidP="00DA5611">
      <w:pPr>
        <w:numPr>
          <w:ilvl w:val="0"/>
          <w:numId w:val="11"/>
        </w:numPr>
        <w:spacing w:after="120" w:line="276" w:lineRule="auto"/>
        <w:jc w:val="both"/>
        <w:rPr>
          <w:rFonts w:ascii="Book Antiqua" w:hAnsi="Book Antiqua"/>
        </w:rPr>
      </w:pPr>
      <w:r w:rsidRPr="00837CE1">
        <w:rPr>
          <w:rFonts w:ascii="Book Antiqua" w:hAnsi="Book Antiqua"/>
          <w:i/>
        </w:rPr>
        <w:t>Make sure there is an escalating scale of consequences for bullying behaviors</w:t>
      </w:r>
      <w:r w:rsidRPr="00837CE1">
        <w:rPr>
          <w:rFonts w:ascii="Book Antiqua" w:hAnsi="Book Antiqua"/>
        </w:rPr>
        <w:t xml:space="preserve">.  The “Not in My School!” </w:t>
      </w:r>
      <w:r w:rsidRPr="007A3B17">
        <w:rPr>
          <w:rFonts w:ascii="Book Antiqua" w:hAnsi="Book Antiqua"/>
        </w:rPr>
        <w:t>procedural flow chart</w:t>
      </w:r>
      <w:r w:rsidRPr="00837CE1">
        <w:rPr>
          <w:rFonts w:ascii="Book Antiqua" w:hAnsi="Book Antiqua"/>
        </w:rPr>
        <w:t xml:space="preserve"> </w:t>
      </w:r>
      <w:r w:rsidR="007A3B17">
        <w:rPr>
          <w:rFonts w:ascii="Book Antiqua" w:hAnsi="Book Antiqua"/>
        </w:rPr>
        <w:t xml:space="preserve">at the end of this document </w:t>
      </w:r>
      <w:r w:rsidRPr="00837CE1">
        <w:rPr>
          <w:rFonts w:ascii="Book Antiqua" w:hAnsi="Book Antiqua"/>
        </w:rPr>
        <w:t xml:space="preserve">outlines recommended interventions for bullies, but schools may choose to mix in a variety of additional </w:t>
      </w:r>
      <w:r w:rsidR="007A3B17">
        <w:rPr>
          <w:rFonts w:ascii="Book Antiqua" w:hAnsi="Book Antiqua"/>
        </w:rPr>
        <w:t xml:space="preserve">interventions or </w:t>
      </w:r>
      <w:r w:rsidRPr="00837CE1">
        <w:rPr>
          <w:rFonts w:ascii="Book Antiqua" w:hAnsi="Book Antiqua"/>
        </w:rPr>
        <w:t>consequences to include:</w:t>
      </w:r>
    </w:p>
    <w:p w:rsidR="00422B86" w:rsidRPr="00837CE1" w:rsidRDefault="00422B86" w:rsidP="00DA5611">
      <w:pPr>
        <w:numPr>
          <w:ilvl w:val="0"/>
          <w:numId w:val="16"/>
        </w:numPr>
        <w:spacing w:after="120" w:line="276" w:lineRule="auto"/>
        <w:contextualSpacing/>
        <w:jc w:val="both"/>
        <w:rPr>
          <w:rFonts w:ascii="Book Antiqua" w:hAnsi="Book Antiqua"/>
        </w:rPr>
      </w:pPr>
      <w:r w:rsidRPr="00837CE1">
        <w:rPr>
          <w:rFonts w:ascii="Book Antiqua" w:hAnsi="Book Antiqua"/>
        </w:rPr>
        <w:t>Social skills or empathy-building classes</w:t>
      </w:r>
      <w:r w:rsidR="007A3B17">
        <w:rPr>
          <w:rFonts w:ascii="Book Antiqua" w:hAnsi="Book Antiqua"/>
        </w:rPr>
        <w:t xml:space="preserve"> (be advised that evidence shows little to no effectiveness for small group classes for identified bullies)</w:t>
      </w:r>
    </w:p>
    <w:p w:rsidR="00422B86" w:rsidRPr="00837CE1" w:rsidRDefault="00422B86" w:rsidP="00DA5611">
      <w:pPr>
        <w:numPr>
          <w:ilvl w:val="0"/>
          <w:numId w:val="16"/>
        </w:numPr>
        <w:spacing w:after="120" w:line="276" w:lineRule="auto"/>
        <w:contextualSpacing/>
        <w:jc w:val="both"/>
        <w:rPr>
          <w:rFonts w:ascii="Book Antiqua" w:hAnsi="Book Antiqua"/>
        </w:rPr>
      </w:pPr>
      <w:r w:rsidRPr="00837CE1">
        <w:rPr>
          <w:rFonts w:ascii="Book Antiqua" w:hAnsi="Book Antiqua"/>
        </w:rPr>
        <w:t>Restitution</w:t>
      </w:r>
    </w:p>
    <w:p w:rsidR="00422B86" w:rsidRPr="00837CE1" w:rsidRDefault="00422B86" w:rsidP="00DA5611">
      <w:pPr>
        <w:numPr>
          <w:ilvl w:val="0"/>
          <w:numId w:val="16"/>
        </w:numPr>
        <w:spacing w:after="120" w:line="276" w:lineRule="auto"/>
        <w:contextualSpacing/>
        <w:jc w:val="both"/>
        <w:rPr>
          <w:rFonts w:ascii="Book Antiqua" w:hAnsi="Book Antiqua"/>
        </w:rPr>
      </w:pPr>
      <w:r w:rsidRPr="00837CE1">
        <w:rPr>
          <w:rFonts w:ascii="Book Antiqua" w:hAnsi="Book Antiqua"/>
        </w:rPr>
        <w:t>Involvement in positive leadership roles</w:t>
      </w:r>
    </w:p>
    <w:p w:rsidR="00422B86" w:rsidRPr="00837CE1" w:rsidRDefault="00422B86" w:rsidP="00DA5611">
      <w:pPr>
        <w:numPr>
          <w:ilvl w:val="0"/>
          <w:numId w:val="16"/>
        </w:numPr>
        <w:spacing w:after="120" w:line="276" w:lineRule="auto"/>
        <w:jc w:val="both"/>
        <w:rPr>
          <w:rFonts w:ascii="Book Antiqua" w:hAnsi="Book Antiqua"/>
        </w:rPr>
      </w:pPr>
      <w:r w:rsidRPr="00837CE1">
        <w:rPr>
          <w:rFonts w:ascii="Book Antiqua" w:hAnsi="Book Antiqua"/>
        </w:rPr>
        <w:t xml:space="preserve">Removal of privileges </w:t>
      </w:r>
    </w:p>
    <w:p w:rsidR="00772363" w:rsidRPr="00837CE1" w:rsidRDefault="00422B86" w:rsidP="00DA5611">
      <w:pPr>
        <w:spacing w:after="120" w:line="276" w:lineRule="auto"/>
        <w:ind w:left="360" w:firstLine="360"/>
        <w:jc w:val="both"/>
        <w:rPr>
          <w:rFonts w:ascii="Book Antiqua" w:hAnsi="Book Antiqua"/>
        </w:rPr>
      </w:pPr>
      <w:r w:rsidRPr="00837CE1">
        <w:rPr>
          <w:rFonts w:ascii="Book Antiqua" w:hAnsi="Book Antiqua"/>
        </w:rPr>
        <w:t xml:space="preserve">Requests to apologize, self-esteem-building, asking why, pleading, and </w:t>
      </w:r>
      <w:r w:rsidR="00772363" w:rsidRPr="00837CE1">
        <w:rPr>
          <w:rFonts w:ascii="Book Antiqua" w:hAnsi="Book Antiqua"/>
        </w:rPr>
        <w:tab/>
      </w:r>
      <w:r w:rsidRPr="00837CE1">
        <w:rPr>
          <w:rFonts w:ascii="Book Antiqua" w:hAnsi="Book Antiqua"/>
        </w:rPr>
        <w:tab/>
        <w:t>expressions of frustration are unlikely to help and may make things worse</w:t>
      </w:r>
      <w:r w:rsidRPr="00837CE1">
        <w:rPr>
          <w:rFonts w:ascii="Book Antiqua" w:hAnsi="Book Antiqua"/>
          <w:b/>
        </w:rPr>
        <w:t xml:space="preserve">.  It is </w:t>
      </w:r>
      <w:r w:rsidRPr="00837CE1">
        <w:rPr>
          <w:rFonts w:ascii="Book Antiqua" w:hAnsi="Book Antiqua"/>
          <w:b/>
        </w:rPr>
        <w:tab/>
        <w:t xml:space="preserve">strongly suggested that peer mediation not be used to mitigate with bullying </w:t>
      </w:r>
      <w:r w:rsidRPr="00837CE1">
        <w:rPr>
          <w:rFonts w:ascii="Book Antiqua" w:hAnsi="Book Antiqua"/>
          <w:b/>
        </w:rPr>
        <w:tab/>
        <w:t xml:space="preserve">because it is a form of victimization, </w:t>
      </w:r>
      <w:r w:rsidRPr="007A3B17">
        <w:rPr>
          <w:rFonts w:ascii="Book Antiqua" w:hAnsi="Book Antiqua"/>
          <w:b/>
          <w:u w:val="single"/>
        </w:rPr>
        <w:t xml:space="preserve">not </w:t>
      </w:r>
      <w:r w:rsidR="00BA5EBD" w:rsidRPr="007A3B17">
        <w:rPr>
          <w:rFonts w:ascii="Book Antiqua" w:hAnsi="Book Antiqua"/>
          <w:b/>
          <w:u w:val="single"/>
        </w:rPr>
        <w:t xml:space="preserve">peer </w:t>
      </w:r>
      <w:r w:rsidRPr="007A3B17">
        <w:rPr>
          <w:rFonts w:ascii="Book Antiqua" w:hAnsi="Book Antiqua"/>
          <w:b/>
          <w:u w:val="single"/>
        </w:rPr>
        <w:t>conflict</w:t>
      </w:r>
      <w:r w:rsidRPr="00837CE1">
        <w:rPr>
          <w:rFonts w:ascii="Book Antiqua" w:hAnsi="Book Antiqua"/>
          <w:b/>
        </w:rPr>
        <w:t>.</w:t>
      </w:r>
      <w:r w:rsidRPr="00837CE1">
        <w:rPr>
          <w:rFonts w:ascii="Book Antiqua" w:hAnsi="Book Antiqua"/>
        </w:rPr>
        <w:t xml:space="preserve">  </w:t>
      </w:r>
      <w:r w:rsidR="00772363" w:rsidRPr="00837CE1">
        <w:rPr>
          <w:rFonts w:ascii="Book Antiqua" w:hAnsi="Book Antiqua"/>
        </w:rPr>
        <w:t xml:space="preserve">This type of intervention   </w:t>
      </w:r>
    </w:p>
    <w:p w:rsidR="00422B86" w:rsidRPr="00837CE1" w:rsidRDefault="00772363" w:rsidP="00DA5611">
      <w:pPr>
        <w:spacing w:after="120" w:line="276" w:lineRule="auto"/>
        <w:ind w:left="720"/>
        <w:jc w:val="both"/>
        <w:rPr>
          <w:rFonts w:ascii="Book Antiqua" w:hAnsi="Book Antiqua"/>
        </w:rPr>
      </w:pPr>
      <w:r w:rsidRPr="00837CE1">
        <w:rPr>
          <w:rFonts w:ascii="Book Antiqua" w:hAnsi="Book Antiqua"/>
        </w:rPr>
        <w:lastRenderedPageBreak/>
        <w:t xml:space="preserve">will </w:t>
      </w:r>
      <w:r w:rsidR="00422B86" w:rsidRPr="00837CE1">
        <w:rPr>
          <w:rFonts w:ascii="Book Antiqua" w:hAnsi="Book Antiqua"/>
        </w:rPr>
        <w:t>not likely produce results and could even be harmful.</w:t>
      </w:r>
      <w:r w:rsidRPr="00837CE1">
        <w:rPr>
          <w:rFonts w:ascii="Book Antiqua" w:hAnsi="Book Antiqua"/>
        </w:rPr>
        <w:t xml:space="preserve"> </w:t>
      </w:r>
      <w:r w:rsidRPr="00837CE1">
        <w:rPr>
          <w:rFonts w:ascii="Book Antiqua" w:hAnsi="Book Antiqua"/>
          <w:b/>
        </w:rPr>
        <w:t>Additionally, an investigator opens themselves, the school, and the district to liability if it is found that ineffective interventions were knowingly applied.</w:t>
      </w:r>
    </w:p>
    <w:p w:rsidR="00422B86" w:rsidRPr="00837CE1" w:rsidRDefault="00422B86" w:rsidP="00DA5611">
      <w:pPr>
        <w:numPr>
          <w:ilvl w:val="0"/>
          <w:numId w:val="11"/>
        </w:numPr>
        <w:spacing w:after="120" w:line="276" w:lineRule="auto"/>
        <w:jc w:val="both"/>
        <w:rPr>
          <w:rFonts w:ascii="Book Antiqua" w:hAnsi="Book Antiqua"/>
        </w:rPr>
      </w:pPr>
      <w:r w:rsidRPr="00837CE1">
        <w:rPr>
          <w:rFonts w:ascii="Book Antiqua" w:hAnsi="Book Antiqua"/>
          <w:i/>
        </w:rPr>
        <w:t>Monitor the progress of students who have been found to bully</w:t>
      </w:r>
      <w:r w:rsidRPr="00837CE1">
        <w:rPr>
          <w:rFonts w:ascii="Book Antiqua" w:hAnsi="Book Antiqua"/>
        </w:rPr>
        <w:t>.  Watch them closely and let them know they are being watched.  Make sure they are aware of future consequences and it may be appropriate to build in rewards for short-term progress or durations of time with no reported bullying.</w:t>
      </w:r>
      <w:r w:rsidR="00772363" w:rsidRPr="00837CE1">
        <w:rPr>
          <w:rFonts w:ascii="Book Antiqua" w:hAnsi="Book Antiqua"/>
        </w:rPr>
        <w:t xml:space="preserve"> </w:t>
      </w:r>
      <w:r w:rsidR="00772363" w:rsidRPr="00837CE1">
        <w:rPr>
          <w:rFonts w:ascii="Book Antiqua" w:hAnsi="Book Antiqua"/>
          <w:b/>
        </w:rPr>
        <w:t>All follow-up monitoring needs to be documented</w:t>
      </w:r>
      <w:r w:rsidR="00CE646D" w:rsidRPr="00837CE1">
        <w:rPr>
          <w:rFonts w:ascii="Book Antiqua" w:hAnsi="Book Antiqua"/>
        </w:rPr>
        <w:t>.</w:t>
      </w:r>
    </w:p>
    <w:p w:rsidR="00422B86" w:rsidRPr="00837CE1" w:rsidRDefault="00422B86" w:rsidP="00DA5611">
      <w:pPr>
        <w:numPr>
          <w:ilvl w:val="0"/>
          <w:numId w:val="11"/>
        </w:numPr>
        <w:spacing w:after="120" w:line="276" w:lineRule="auto"/>
        <w:jc w:val="both"/>
        <w:rPr>
          <w:rFonts w:ascii="Book Antiqua" w:hAnsi="Book Antiqua"/>
          <w:i/>
        </w:rPr>
      </w:pPr>
      <w:r w:rsidRPr="00837CE1">
        <w:rPr>
          <w:rFonts w:ascii="Book Antiqua" w:hAnsi="Book Antiqua"/>
          <w:i/>
        </w:rPr>
        <w:t>Assure the victim of their safety and connect them</w:t>
      </w:r>
      <w:r w:rsidR="009919DC" w:rsidRPr="00837CE1">
        <w:rPr>
          <w:rFonts w:ascii="Book Antiqua" w:hAnsi="Book Antiqua"/>
          <w:i/>
        </w:rPr>
        <w:t xml:space="preserve"> with the guidance counselor, psychologist, or social worker</w:t>
      </w:r>
      <w:r w:rsidRPr="00837CE1">
        <w:rPr>
          <w:rFonts w:ascii="Book Antiqua" w:hAnsi="Book Antiqua"/>
          <w:i/>
        </w:rPr>
        <w:t>.</w:t>
      </w:r>
      <w:r w:rsidRPr="00837CE1">
        <w:rPr>
          <w:rFonts w:ascii="Book Antiqua" w:hAnsi="Book Antiqua"/>
        </w:rPr>
        <w:t xml:space="preserve">  Even if it is the first time a student has been bullied, the trained eye of these professionals may be needed to discern any lingering effects of the bullying.  The link between victimization and suicide ideation or retaliations such as school shootings is </w:t>
      </w:r>
      <w:proofErr w:type="gramStart"/>
      <w:r w:rsidRPr="00837CE1">
        <w:rPr>
          <w:rFonts w:ascii="Book Antiqua" w:hAnsi="Book Antiqua"/>
        </w:rPr>
        <w:t>profound</w:t>
      </w:r>
      <w:proofErr w:type="gramEnd"/>
      <w:r w:rsidRPr="00837CE1">
        <w:rPr>
          <w:rFonts w:ascii="Book Antiqua" w:hAnsi="Book Antiqua"/>
        </w:rPr>
        <w:t xml:space="preserve"> and it is better to err on the side of caution.  Counselors and </w:t>
      </w:r>
      <w:r w:rsidR="009919DC" w:rsidRPr="00837CE1">
        <w:rPr>
          <w:rFonts w:ascii="Book Antiqua" w:hAnsi="Book Antiqua"/>
        </w:rPr>
        <w:t>mental health</w:t>
      </w:r>
      <w:r w:rsidRPr="00837CE1">
        <w:rPr>
          <w:rFonts w:ascii="Book Antiqua" w:hAnsi="Book Antiqua"/>
        </w:rPr>
        <w:t xml:space="preserve"> specialists also will be able to help students with tips and advice for dealing with bullies as well as how to prevent future victimization.  It may also be advisable to initiate positive contacts with peers through clubs, student organizations, or creating a buddy system.</w:t>
      </w:r>
    </w:p>
    <w:p w:rsidR="00422B86" w:rsidRPr="00837CE1" w:rsidRDefault="00422B86" w:rsidP="00DA5611">
      <w:pPr>
        <w:numPr>
          <w:ilvl w:val="0"/>
          <w:numId w:val="11"/>
        </w:numPr>
        <w:spacing w:after="120" w:line="276" w:lineRule="auto"/>
        <w:jc w:val="both"/>
        <w:rPr>
          <w:rFonts w:ascii="Book Antiqua" w:hAnsi="Book Antiqua"/>
          <w:i/>
        </w:rPr>
      </w:pPr>
      <w:r w:rsidRPr="00837CE1">
        <w:rPr>
          <w:rFonts w:ascii="Book Antiqua" w:hAnsi="Book Antiqua"/>
          <w:i/>
        </w:rPr>
        <w:t xml:space="preserve">When considering moving or separating students, </w:t>
      </w:r>
      <w:r w:rsidRPr="00837CE1">
        <w:rPr>
          <w:rFonts w:ascii="Book Antiqua" w:hAnsi="Book Antiqua"/>
        </w:rPr>
        <w:t xml:space="preserve">make sure the student who bullies is always considered for removal first.  When dealing with groups of students who bully, if it is not possible to separate all members of a </w:t>
      </w:r>
      <w:proofErr w:type="gramStart"/>
      <w:r w:rsidRPr="00837CE1">
        <w:rPr>
          <w:rFonts w:ascii="Book Antiqua" w:hAnsi="Book Antiqua"/>
        </w:rPr>
        <w:t>particular group</w:t>
      </w:r>
      <w:proofErr w:type="gramEnd"/>
      <w:r w:rsidRPr="00837CE1">
        <w:rPr>
          <w:rFonts w:ascii="Book Antiqua" w:hAnsi="Book Antiqua"/>
        </w:rPr>
        <w:t>, then try to ascertain who the primary bully is and isolate them from the rest.</w:t>
      </w:r>
    </w:p>
    <w:p w:rsidR="00422B86" w:rsidRPr="00837CE1" w:rsidRDefault="00422B86" w:rsidP="00DA5611">
      <w:pPr>
        <w:numPr>
          <w:ilvl w:val="0"/>
          <w:numId w:val="11"/>
        </w:numPr>
        <w:spacing w:after="120" w:line="276" w:lineRule="auto"/>
        <w:jc w:val="both"/>
        <w:rPr>
          <w:rFonts w:ascii="Book Antiqua" w:hAnsi="Book Antiqua"/>
          <w:i/>
        </w:rPr>
      </w:pPr>
      <w:r w:rsidRPr="00837CE1">
        <w:rPr>
          <w:rFonts w:ascii="Book Antiqua" w:hAnsi="Book Antiqua"/>
          <w:i/>
        </w:rPr>
        <w:t>Notify all parents or legal guardians of any bullying situations which are reported or referred to administration.</w:t>
      </w:r>
      <w:r w:rsidRPr="00837CE1">
        <w:rPr>
          <w:rFonts w:ascii="Book Antiqua" w:hAnsi="Book Antiqua"/>
        </w:rPr>
        <w:t xml:space="preserve">  Parents play an important role in eliminating bully behaviors in a student or helping those who have been victimized.  Every school in our district has the responsibility to initiate contact with parents as soon as a proper and timely investigation of an incident has revealed concrete facts</w:t>
      </w:r>
      <w:r w:rsidR="003C5F79">
        <w:rPr>
          <w:rFonts w:ascii="Book Antiqua" w:hAnsi="Book Antiqua"/>
        </w:rPr>
        <w:t>,</w:t>
      </w:r>
      <w:r w:rsidRPr="00837CE1">
        <w:rPr>
          <w:rFonts w:ascii="Book Antiqua" w:hAnsi="Book Antiqua"/>
        </w:rPr>
        <w:t xml:space="preserve"> as well as a disposition.  </w:t>
      </w:r>
      <w:r w:rsidR="00BA5EBD" w:rsidRPr="00837CE1">
        <w:rPr>
          <w:rFonts w:ascii="Book Antiqua" w:hAnsi="Book Antiqua"/>
        </w:rPr>
        <w:t>This can be done by telephone as well as</w:t>
      </w:r>
      <w:r w:rsidRPr="00837CE1">
        <w:rPr>
          <w:rFonts w:ascii="Book Antiqua" w:hAnsi="Book Antiqua"/>
        </w:rPr>
        <w:t xml:space="preserve"> by using the </w:t>
      </w:r>
      <w:hyperlink r:id="rId24" w:history="1">
        <w:r w:rsidRPr="00837CE1">
          <w:rPr>
            <w:rStyle w:val="Hyperlink"/>
            <w:rFonts w:ascii="Book Antiqua" w:hAnsi="Book Antiqua"/>
          </w:rPr>
          <w:t>parent contact form</w:t>
        </w:r>
      </w:hyperlink>
      <w:r w:rsidRPr="00837CE1">
        <w:rPr>
          <w:rFonts w:ascii="Book Antiqua" w:hAnsi="Book Antiqua"/>
        </w:rPr>
        <w:t xml:space="preserve"> found on the </w:t>
      </w:r>
      <w:r w:rsidR="009919DC" w:rsidRPr="00837CE1">
        <w:rPr>
          <w:rFonts w:ascii="Book Antiqua" w:hAnsi="Book Antiqua"/>
        </w:rPr>
        <w:t>Safe Schools</w:t>
      </w:r>
      <w:r w:rsidRPr="00837CE1">
        <w:rPr>
          <w:rFonts w:ascii="Book Antiqua" w:hAnsi="Book Antiqua"/>
        </w:rPr>
        <w:t xml:space="preserve"> website.</w:t>
      </w:r>
    </w:p>
    <w:p w:rsidR="00422B86" w:rsidRPr="00837CE1" w:rsidRDefault="00422B86" w:rsidP="00DA5611">
      <w:pPr>
        <w:numPr>
          <w:ilvl w:val="0"/>
          <w:numId w:val="11"/>
        </w:numPr>
        <w:spacing w:after="120" w:line="276" w:lineRule="auto"/>
        <w:jc w:val="both"/>
        <w:rPr>
          <w:rFonts w:ascii="Book Antiqua" w:hAnsi="Book Antiqua"/>
          <w:i/>
        </w:rPr>
      </w:pPr>
      <w:r w:rsidRPr="00837CE1">
        <w:rPr>
          <w:rFonts w:ascii="Book Antiqua" w:hAnsi="Book Antiqua"/>
          <w:i/>
        </w:rPr>
        <w:t>When communicating with the parent(s) or guardian of a child who bullied, make it clear that:</w:t>
      </w:r>
      <w:r w:rsidRPr="00837CE1">
        <w:rPr>
          <w:rFonts w:ascii="Book Antiqua" w:hAnsi="Book Antiqua"/>
        </w:rPr>
        <w:t xml:space="preserve"> </w:t>
      </w:r>
    </w:p>
    <w:p w:rsidR="00422B86" w:rsidRPr="00837CE1" w:rsidRDefault="00422B86" w:rsidP="00DA5611">
      <w:pPr>
        <w:numPr>
          <w:ilvl w:val="0"/>
          <w:numId w:val="23"/>
        </w:numPr>
        <w:spacing w:after="120" w:line="276" w:lineRule="auto"/>
        <w:jc w:val="both"/>
        <w:rPr>
          <w:rFonts w:ascii="Book Antiqua" w:hAnsi="Book Antiqua"/>
          <w:i/>
        </w:rPr>
      </w:pPr>
      <w:r w:rsidRPr="00837CE1">
        <w:rPr>
          <w:rFonts w:ascii="Book Antiqua" w:hAnsi="Book Antiqua"/>
        </w:rPr>
        <w:t xml:space="preserve">You have conducted </w:t>
      </w:r>
      <w:r w:rsidR="00CE646D" w:rsidRPr="00837CE1">
        <w:rPr>
          <w:rFonts w:ascii="Book Antiqua" w:hAnsi="Book Antiqua"/>
        </w:rPr>
        <w:t xml:space="preserve">or are </w:t>
      </w:r>
      <w:proofErr w:type="gramStart"/>
      <w:r w:rsidR="00CE646D" w:rsidRPr="00837CE1">
        <w:rPr>
          <w:rFonts w:ascii="Book Antiqua" w:hAnsi="Book Antiqua"/>
        </w:rPr>
        <w:t xml:space="preserve">conducting </w:t>
      </w:r>
      <w:r w:rsidRPr="00837CE1">
        <w:rPr>
          <w:rFonts w:ascii="Book Antiqua" w:hAnsi="Book Antiqua"/>
        </w:rPr>
        <w:t>an investigation</w:t>
      </w:r>
      <w:proofErr w:type="gramEnd"/>
      <w:r w:rsidRPr="00837CE1">
        <w:rPr>
          <w:rFonts w:ascii="Book Antiqua" w:hAnsi="Book Antiqua"/>
        </w:rPr>
        <w:t xml:space="preserve"> </w:t>
      </w:r>
      <w:r w:rsidR="00CE646D" w:rsidRPr="00837CE1">
        <w:rPr>
          <w:rFonts w:ascii="Book Antiqua" w:hAnsi="Book Antiqua"/>
        </w:rPr>
        <w:t>which includes</w:t>
      </w:r>
      <w:r w:rsidRPr="00837CE1">
        <w:rPr>
          <w:rFonts w:ascii="Book Antiqua" w:hAnsi="Book Antiqua"/>
        </w:rPr>
        <w:t xml:space="preserve"> getting their child’s account of the incident. </w:t>
      </w:r>
    </w:p>
    <w:p w:rsidR="00422B86" w:rsidRPr="00837CE1" w:rsidRDefault="008748F0" w:rsidP="00DA5611">
      <w:pPr>
        <w:numPr>
          <w:ilvl w:val="0"/>
          <w:numId w:val="23"/>
        </w:numPr>
        <w:spacing w:after="120" w:line="276" w:lineRule="auto"/>
        <w:jc w:val="both"/>
        <w:rPr>
          <w:rFonts w:ascii="Book Antiqua" w:hAnsi="Book Antiqua"/>
          <w:i/>
        </w:rPr>
      </w:pPr>
      <w:r w:rsidRPr="00837CE1">
        <w:rPr>
          <w:rFonts w:ascii="Book Antiqua" w:hAnsi="Book Antiqua"/>
        </w:rPr>
        <w:t>If the investigation is complete, w</w:t>
      </w:r>
      <w:r w:rsidR="00422B86" w:rsidRPr="00837CE1">
        <w:rPr>
          <w:rFonts w:ascii="Book Antiqua" w:hAnsi="Book Antiqua"/>
        </w:rPr>
        <w:t>itnesses and physical evidence clearly indicate that their child was bullying.  Stress that their child violated a school rule, policy, or a law and let them know of the consequences being applied as well as what they face for any future transgressions</w:t>
      </w:r>
      <w:r w:rsidRPr="00837CE1">
        <w:rPr>
          <w:rFonts w:ascii="Book Antiqua" w:hAnsi="Book Antiqua"/>
        </w:rPr>
        <w:t>.</w:t>
      </w:r>
    </w:p>
    <w:p w:rsidR="008748F0" w:rsidRPr="00837CE1" w:rsidRDefault="008748F0" w:rsidP="00DA5611">
      <w:pPr>
        <w:numPr>
          <w:ilvl w:val="0"/>
          <w:numId w:val="23"/>
        </w:numPr>
        <w:spacing w:after="120" w:line="276" w:lineRule="auto"/>
        <w:jc w:val="both"/>
        <w:rPr>
          <w:rFonts w:ascii="Book Antiqua" w:hAnsi="Book Antiqua"/>
          <w:i/>
        </w:rPr>
      </w:pPr>
      <w:r w:rsidRPr="00837CE1">
        <w:rPr>
          <w:rFonts w:ascii="Book Antiqua" w:hAnsi="Book Antiqua"/>
        </w:rPr>
        <w:lastRenderedPageBreak/>
        <w:t>They have the right to sit in during any interview with their child (as an observer only), but not with any other students if the investigation is ongoing. Additionally, parents do not have the right to be told the name of any accusing students or targets of bullying. I</w:t>
      </w:r>
      <w:r w:rsidR="003C5F79">
        <w:rPr>
          <w:rFonts w:ascii="Book Antiqua" w:hAnsi="Book Antiqua"/>
        </w:rPr>
        <w:t xml:space="preserve">f a parent does become aware of the other child’s name (through their own child, social media, </w:t>
      </w:r>
      <w:proofErr w:type="spellStart"/>
      <w:r w:rsidR="003C5F79">
        <w:rPr>
          <w:rFonts w:ascii="Book Antiqua" w:hAnsi="Book Antiqua"/>
        </w:rPr>
        <w:t>etc</w:t>
      </w:r>
      <w:proofErr w:type="spellEnd"/>
      <w:r w:rsidR="003C5F79">
        <w:rPr>
          <w:rFonts w:ascii="Book Antiqua" w:hAnsi="Book Antiqua"/>
        </w:rPr>
        <w:t xml:space="preserve">…), then you are under no obligation to confirm anything, but may discuss the victim by name, if it helps the situation. Always try to discourage parents of either party to contact other parents </w:t>
      </w:r>
      <w:proofErr w:type="gramStart"/>
      <w:r w:rsidR="003C5F79">
        <w:rPr>
          <w:rFonts w:ascii="Book Antiqua" w:hAnsi="Book Antiqua"/>
        </w:rPr>
        <w:t>in an attempt to</w:t>
      </w:r>
      <w:proofErr w:type="gramEnd"/>
      <w:r w:rsidR="003C5F79">
        <w:rPr>
          <w:rFonts w:ascii="Book Antiqua" w:hAnsi="Book Antiqua"/>
        </w:rPr>
        <w:t xml:space="preserve"> resolve the issue. This rarely ends well.</w:t>
      </w:r>
    </w:p>
    <w:p w:rsidR="00422B86" w:rsidRPr="00837CE1" w:rsidRDefault="00422B86" w:rsidP="00DA5611">
      <w:pPr>
        <w:spacing w:after="120" w:line="276" w:lineRule="auto"/>
        <w:ind w:firstLine="360"/>
        <w:jc w:val="both"/>
        <w:rPr>
          <w:rFonts w:ascii="Book Antiqua" w:hAnsi="Book Antiqua"/>
        </w:rPr>
      </w:pPr>
      <w:r w:rsidRPr="00837CE1">
        <w:rPr>
          <w:rFonts w:ascii="Book Antiqua" w:hAnsi="Book Antiqua"/>
        </w:rPr>
        <w:t xml:space="preserve">Many parents of students who bully others have little idea of what their child has been doing at school.  When the situation is clarified for them, </w:t>
      </w:r>
      <w:proofErr w:type="gramStart"/>
      <w:r w:rsidRPr="00837CE1">
        <w:rPr>
          <w:rFonts w:ascii="Book Antiqua" w:hAnsi="Book Antiqua"/>
        </w:rPr>
        <w:t>a number of</w:t>
      </w:r>
      <w:proofErr w:type="gramEnd"/>
      <w:r w:rsidRPr="00837CE1">
        <w:rPr>
          <w:rFonts w:ascii="Book Antiqua" w:hAnsi="Book Antiqua"/>
        </w:rPr>
        <w:t xml:space="preserve"> parents want to contribute to bringing about positive changes.  On the other hand, some bullies’ parents try to play down the problems and generally take a defensive stand.  They may deny or defend their child’s actions no matter what type of evidence is presented.  Even if it is not possible to establish any reasonable or positive communication with some parents, a serious attempt to do so must still be made. </w:t>
      </w:r>
    </w:p>
    <w:p w:rsidR="00422B86" w:rsidRPr="00837CE1" w:rsidRDefault="00422B86" w:rsidP="00DA5611">
      <w:pPr>
        <w:numPr>
          <w:ilvl w:val="0"/>
          <w:numId w:val="22"/>
        </w:numPr>
        <w:spacing w:after="120" w:line="276" w:lineRule="auto"/>
        <w:jc w:val="both"/>
        <w:rPr>
          <w:rFonts w:ascii="Book Antiqua" w:hAnsi="Book Antiqua"/>
          <w:i/>
        </w:rPr>
      </w:pPr>
      <w:r w:rsidRPr="00837CE1">
        <w:rPr>
          <w:rFonts w:ascii="Book Antiqua" w:hAnsi="Book Antiqua"/>
          <w:i/>
        </w:rPr>
        <w:t>When dealing with the parent(s)or guardian of</w:t>
      </w:r>
      <w:r w:rsidR="00362355" w:rsidRPr="00837CE1">
        <w:rPr>
          <w:rFonts w:ascii="Book Antiqua" w:hAnsi="Book Antiqua"/>
          <w:i/>
        </w:rPr>
        <w:t xml:space="preserve"> a child who has been bullied</w:t>
      </w:r>
      <w:r w:rsidRPr="00837CE1">
        <w:rPr>
          <w:rFonts w:ascii="Book Antiqua" w:hAnsi="Book Antiqua"/>
          <w:i/>
        </w:rPr>
        <w:t xml:space="preserve"> make sure to:</w:t>
      </w:r>
    </w:p>
    <w:p w:rsidR="00422B86" w:rsidRPr="00837CE1" w:rsidRDefault="00422B86" w:rsidP="00DA5611">
      <w:pPr>
        <w:numPr>
          <w:ilvl w:val="0"/>
          <w:numId w:val="24"/>
        </w:numPr>
        <w:spacing w:after="120" w:line="276" w:lineRule="auto"/>
        <w:jc w:val="both"/>
        <w:rPr>
          <w:rFonts w:ascii="Book Antiqua" w:hAnsi="Book Antiqua"/>
        </w:rPr>
      </w:pPr>
      <w:r w:rsidRPr="00837CE1">
        <w:rPr>
          <w:rFonts w:ascii="Book Antiqua" w:hAnsi="Book Antiqua"/>
        </w:rPr>
        <w:t>Explain in detail the facts surrounding the incident(s) as well as any relevant information about your school policy.</w:t>
      </w:r>
    </w:p>
    <w:p w:rsidR="00422B86" w:rsidRPr="00837CE1" w:rsidRDefault="00422B86" w:rsidP="00DA5611">
      <w:pPr>
        <w:numPr>
          <w:ilvl w:val="0"/>
          <w:numId w:val="24"/>
        </w:numPr>
        <w:spacing w:after="120" w:line="276" w:lineRule="auto"/>
        <w:jc w:val="both"/>
        <w:rPr>
          <w:rFonts w:ascii="Book Antiqua" w:hAnsi="Book Antiqua"/>
        </w:rPr>
      </w:pPr>
      <w:r w:rsidRPr="00837CE1">
        <w:rPr>
          <w:rFonts w:ascii="Book Antiqua" w:hAnsi="Book Antiqua"/>
        </w:rPr>
        <w:t>Inform them of the disposition of the other student or students involved</w:t>
      </w:r>
      <w:r w:rsidR="00DD0E7A" w:rsidRPr="00837CE1">
        <w:rPr>
          <w:rFonts w:ascii="Book Antiqua" w:hAnsi="Book Antiqua"/>
        </w:rPr>
        <w:t>, when appropriate</w:t>
      </w:r>
      <w:r w:rsidRPr="00837CE1">
        <w:rPr>
          <w:rFonts w:ascii="Book Antiqua" w:hAnsi="Book Antiqua"/>
        </w:rPr>
        <w:t>.</w:t>
      </w:r>
    </w:p>
    <w:p w:rsidR="00422B86" w:rsidRPr="00837CE1" w:rsidRDefault="00422B86" w:rsidP="00DA5611">
      <w:pPr>
        <w:numPr>
          <w:ilvl w:val="0"/>
          <w:numId w:val="24"/>
        </w:numPr>
        <w:spacing w:after="120" w:line="276" w:lineRule="auto"/>
        <w:jc w:val="both"/>
        <w:rPr>
          <w:rFonts w:ascii="Book Antiqua" w:hAnsi="Book Antiqua"/>
        </w:rPr>
      </w:pPr>
      <w:r w:rsidRPr="00837CE1">
        <w:rPr>
          <w:rFonts w:ascii="Book Antiqua" w:hAnsi="Book Antiqua"/>
        </w:rPr>
        <w:t>Delineate the steps taken to assure their child’s safety or prevent future attacks.</w:t>
      </w:r>
    </w:p>
    <w:p w:rsidR="00422B86" w:rsidRPr="00837CE1" w:rsidRDefault="00422B86" w:rsidP="00DA5611">
      <w:pPr>
        <w:numPr>
          <w:ilvl w:val="0"/>
          <w:numId w:val="24"/>
        </w:numPr>
        <w:spacing w:after="120" w:line="276" w:lineRule="auto"/>
        <w:jc w:val="both"/>
        <w:rPr>
          <w:rFonts w:ascii="Book Antiqua" w:hAnsi="Book Antiqua"/>
        </w:rPr>
      </w:pPr>
      <w:r w:rsidRPr="00837CE1">
        <w:rPr>
          <w:rFonts w:ascii="Book Antiqua" w:hAnsi="Book Antiqua"/>
        </w:rPr>
        <w:t xml:space="preserve">Explain the options which are available to </w:t>
      </w:r>
      <w:proofErr w:type="gramStart"/>
      <w:r w:rsidRPr="00837CE1">
        <w:rPr>
          <w:rFonts w:ascii="Book Antiqua" w:hAnsi="Book Antiqua"/>
        </w:rPr>
        <w:t>provide assistance to</w:t>
      </w:r>
      <w:proofErr w:type="gramEnd"/>
      <w:r w:rsidRPr="00837CE1">
        <w:rPr>
          <w:rFonts w:ascii="Book Antiqua" w:hAnsi="Book Antiqua"/>
        </w:rPr>
        <w:t xml:space="preserve"> their child (should administration feel may be necessary). </w:t>
      </w:r>
    </w:p>
    <w:p w:rsidR="00362355" w:rsidRDefault="00DD0E7A" w:rsidP="00DA5611">
      <w:pPr>
        <w:spacing w:after="120" w:line="276" w:lineRule="auto"/>
        <w:jc w:val="both"/>
        <w:rPr>
          <w:rFonts w:ascii="Book Antiqua" w:hAnsi="Book Antiqua"/>
        </w:rPr>
      </w:pPr>
      <w:r w:rsidRPr="00837CE1">
        <w:rPr>
          <w:rFonts w:ascii="Book Antiqua" w:hAnsi="Book Antiqua"/>
        </w:rPr>
        <w:t xml:space="preserve">   </w:t>
      </w:r>
      <w:r w:rsidR="00422B86" w:rsidRPr="00837CE1">
        <w:rPr>
          <w:rFonts w:ascii="Book Antiqua" w:hAnsi="Book Antiqua"/>
        </w:rPr>
        <w:t xml:space="preserve">Ask about signs at home which may indicate </w:t>
      </w:r>
      <w:r w:rsidR="00F419B7" w:rsidRPr="00837CE1">
        <w:rPr>
          <w:rFonts w:ascii="Book Antiqua" w:hAnsi="Book Antiqua"/>
        </w:rPr>
        <w:t xml:space="preserve">a deeper issue or the need for </w:t>
      </w:r>
      <w:r w:rsidR="00422B86" w:rsidRPr="00837CE1">
        <w:rPr>
          <w:rFonts w:ascii="Book Antiqua" w:hAnsi="Book Antiqua"/>
        </w:rPr>
        <w:t>further intervention and get the parents inp</w:t>
      </w:r>
      <w:r w:rsidR="00F419B7" w:rsidRPr="00837CE1">
        <w:rPr>
          <w:rFonts w:ascii="Book Antiqua" w:hAnsi="Book Antiqua"/>
        </w:rPr>
        <w:t xml:space="preserve">ut before deciding on anything </w:t>
      </w:r>
      <w:r w:rsidR="00422B86" w:rsidRPr="00837CE1">
        <w:rPr>
          <w:rFonts w:ascii="Book Antiqua" w:hAnsi="Book Antiqua"/>
        </w:rPr>
        <w:t>beyond a visit to the counselor</w:t>
      </w:r>
      <w:r w:rsidR="00F419B7" w:rsidRPr="00837CE1">
        <w:rPr>
          <w:rFonts w:ascii="Book Antiqua" w:hAnsi="Book Antiqua"/>
        </w:rPr>
        <w:t xml:space="preserve">.  Parents of students who are </w:t>
      </w:r>
      <w:r w:rsidR="00422B86" w:rsidRPr="00837CE1">
        <w:rPr>
          <w:rFonts w:ascii="Book Antiqua" w:hAnsi="Book Antiqua"/>
        </w:rPr>
        <w:t>bullied may also want to meet with the parents</w:t>
      </w:r>
      <w:r w:rsidRPr="00837CE1">
        <w:rPr>
          <w:rFonts w:ascii="Book Antiqua" w:hAnsi="Book Antiqua"/>
        </w:rPr>
        <w:t xml:space="preserve"> of</w:t>
      </w:r>
      <w:r w:rsidR="00422B86" w:rsidRPr="00837CE1">
        <w:rPr>
          <w:rFonts w:ascii="Book Antiqua" w:hAnsi="Book Antiqua"/>
        </w:rPr>
        <w:t xml:space="preserve"> th</w:t>
      </w:r>
      <w:r w:rsidR="00F419B7" w:rsidRPr="00837CE1">
        <w:rPr>
          <w:rFonts w:ascii="Book Antiqua" w:hAnsi="Book Antiqua"/>
        </w:rPr>
        <w:t xml:space="preserve">e child who bullied to resolve </w:t>
      </w:r>
      <w:r w:rsidRPr="00837CE1">
        <w:rPr>
          <w:rFonts w:ascii="Book Antiqua" w:hAnsi="Book Antiqua"/>
        </w:rPr>
        <w:t>everything</w:t>
      </w:r>
      <w:r w:rsidR="003C5F79">
        <w:rPr>
          <w:rFonts w:ascii="Book Antiqua" w:hAnsi="Book Antiqua"/>
        </w:rPr>
        <w:t xml:space="preserve"> in the school setting</w:t>
      </w:r>
      <w:r w:rsidRPr="00837CE1">
        <w:rPr>
          <w:rFonts w:ascii="Book Antiqua" w:hAnsi="Book Antiqua"/>
        </w:rPr>
        <w:t>.</w:t>
      </w:r>
      <w:r w:rsidR="00422B86" w:rsidRPr="00837CE1">
        <w:rPr>
          <w:rFonts w:ascii="Book Antiqua" w:hAnsi="Book Antiqua"/>
        </w:rPr>
        <w:t xml:space="preserve"> </w:t>
      </w:r>
      <w:r w:rsidRPr="00837CE1">
        <w:rPr>
          <w:rFonts w:ascii="Book Antiqua" w:hAnsi="Book Antiqua"/>
        </w:rPr>
        <w:t>It is usually best to</w:t>
      </w:r>
      <w:r w:rsidR="003C5F79">
        <w:rPr>
          <w:rFonts w:ascii="Book Antiqua" w:hAnsi="Book Antiqua"/>
        </w:rPr>
        <w:t xml:space="preserve"> avoid brokering such meetings on school grounds (or anywhere else). </w:t>
      </w:r>
      <w:r w:rsidR="00422B86" w:rsidRPr="00837CE1">
        <w:rPr>
          <w:rFonts w:ascii="Book Antiqua" w:hAnsi="Book Antiqua"/>
        </w:rPr>
        <w:t xml:space="preserve">To parents of both the victim and the bully, offer the </w:t>
      </w:r>
      <w:hyperlink r:id="rId25" w:history="1">
        <w:r w:rsidR="00422B86" w:rsidRPr="003C5F79">
          <w:rPr>
            <w:rStyle w:val="Hyperlink"/>
            <w:rFonts w:ascii="Book Antiqua" w:hAnsi="Book Antiqua"/>
          </w:rPr>
          <w:t>parent guide</w:t>
        </w:r>
      </w:hyperlink>
      <w:r w:rsidR="00422B86" w:rsidRPr="00837CE1">
        <w:rPr>
          <w:rFonts w:ascii="Book Antiqua" w:hAnsi="Book Antiqua"/>
        </w:rPr>
        <w:t xml:space="preserve"> that we have created to assist in educating and helping their child with bullying.</w:t>
      </w:r>
    </w:p>
    <w:p w:rsidR="007A3B17" w:rsidRDefault="007A3B17" w:rsidP="00DA5611">
      <w:pPr>
        <w:spacing w:after="120" w:line="276" w:lineRule="auto"/>
        <w:jc w:val="both"/>
        <w:rPr>
          <w:rFonts w:ascii="Book Antiqua" w:hAnsi="Book Antiqua"/>
        </w:rPr>
      </w:pPr>
    </w:p>
    <w:p w:rsidR="007A3B17" w:rsidRPr="00837CE1" w:rsidRDefault="007A3B17" w:rsidP="00DA5611">
      <w:pPr>
        <w:spacing w:after="120" w:line="276" w:lineRule="auto"/>
        <w:jc w:val="both"/>
        <w:rPr>
          <w:rFonts w:ascii="Book Antiqua" w:hAnsi="Book Antiqua"/>
        </w:rPr>
      </w:pPr>
    </w:p>
    <w:p w:rsidR="004C607B" w:rsidRPr="00837CE1" w:rsidRDefault="004C607B" w:rsidP="00DA5611">
      <w:pPr>
        <w:spacing w:after="120" w:line="276" w:lineRule="auto"/>
        <w:contextualSpacing/>
        <w:jc w:val="both"/>
        <w:rPr>
          <w:rFonts w:ascii="Book Antiqua" w:hAnsi="Book Antiqua"/>
        </w:rPr>
      </w:pPr>
    </w:p>
    <w:p w:rsidR="004C607B" w:rsidRDefault="004C607B" w:rsidP="00DA5611">
      <w:pPr>
        <w:spacing w:after="120" w:line="276" w:lineRule="auto"/>
        <w:contextualSpacing/>
        <w:jc w:val="both"/>
        <w:rPr>
          <w:rFonts w:ascii="Book Antiqua" w:hAnsi="Book Antiqua"/>
          <w:sz w:val="23"/>
          <w:szCs w:val="23"/>
        </w:rPr>
      </w:pPr>
    </w:p>
    <w:p w:rsidR="004C607B" w:rsidRPr="00F419B7" w:rsidRDefault="00DA5611" w:rsidP="00DA5611">
      <w:pPr>
        <w:spacing w:after="120" w:line="276" w:lineRule="auto"/>
        <w:contextualSpacing/>
        <w:jc w:val="both"/>
        <w:rPr>
          <w:rFonts w:ascii="Book Antiqua" w:hAnsi="Book Antiqua"/>
          <w:sz w:val="23"/>
          <w:szCs w:val="23"/>
        </w:rPr>
      </w:pPr>
      <w:r>
        <w:rPr>
          <w:noProof/>
        </w:rPr>
        <w:lastRenderedPageBreak/>
        <w:pict>
          <v:group id="_x0000_s1153" style="position:absolute;left:0;text-align:left;margin-left:-25.15pt;margin-top:-10.6pt;width:516.75pt;height:713.1pt;z-index:251691008" coordorigin="937,796" coordsize="10335,14262">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115" type="#_x0000_t90" style="position:absolute;left:6526;top:5708;width:1686;height:1134;rotation:180;flip:x;mso-wrap-distance-left:2.88pt;mso-wrap-distance-top:2.88pt;mso-wrap-distance-right:2.88pt;mso-wrap-distance-bottom:2.88pt" o:regroupid="2" fillcolor="black" insetpen="t" o:cliptowrap="t">
              <v:shadow color="#ccc"/>
              <v:textbox inset="2.88pt,2.88pt,2.88pt,2.88pt"/>
            </v:shape>
            <v:shapetype id="_x0000_t202" coordsize="21600,21600" o:spt="202" path="m,l,21600r21600,l21600,xe">
              <v:stroke joinstyle="miter"/>
              <v:path gradientshapeok="t" o:connecttype="rect"/>
            </v:shapetype>
            <v:shape id="_x0000_s1116" type="#_x0000_t202" style="position:absolute;left:8107;top:5008;width:3165;height:1460;visibility:visible;mso-wrap-edited:f;mso-wrap-distance-left:2.88pt;mso-wrap-distance-top:2.88pt;mso-wrap-distance-right:2.88pt;mso-wrap-distance-bottom:2.88pt" o:regroupid="2" strokeweight="0" insetpen="t" o:cliptowrap="t">
              <v:stroke>
                <o:left v:ext="view" weight="0" joinstyle="miter" insetpen="t"/>
                <o:top v:ext="view" weight="0" joinstyle="miter" insetpen="t"/>
                <o:right v:ext="view" weight="0" joinstyle="miter" insetpen="t"/>
                <o:bottom v:ext="view" weight="0" joinstyle="miter" insetpen="t"/>
              </v:stroke>
              <v:shadow color="#ccc"/>
              <o:lock v:ext="edit" shapetype="t"/>
              <v:textbox style="mso-next-textbox:#_x0000_s1116;mso-column-margin:5.7pt" inset="2.85pt,,2.85pt,0">
                <w:txbxContent>
                  <w:p w:rsidR="003F4581" w:rsidRDefault="003F4581" w:rsidP="003F4581">
                    <w:pPr>
                      <w:pStyle w:val="BodyText3"/>
                      <w:widowControl w:val="0"/>
                      <w:rPr>
                        <w:rFonts w:ascii="Arial" w:hAnsi="Arial" w:cs="Arial"/>
                      </w:rPr>
                    </w:pPr>
                    <w:r>
                      <w:rPr>
                        <w:rFonts w:ascii="Arial" w:hAnsi="Arial" w:cs="Arial"/>
                      </w:rPr>
                      <w:t xml:space="preserve">Administration </w:t>
                    </w:r>
                    <w:r w:rsidR="00BB2284">
                      <w:rPr>
                        <w:rFonts w:ascii="Arial" w:hAnsi="Arial" w:cs="Arial"/>
                      </w:rPr>
                      <w:t>records</w:t>
                    </w:r>
                  </w:p>
                  <w:p w:rsidR="003F4581" w:rsidRDefault="003F4581" w:rsidP="003F4581">
                    <w:pPr>
                      <w:pStyle w:val="BodyText3"/>
                      <w:widowControl w:val="0"/>
                      <w:rPr>
                        <w:rFonts w:ascii="Arial" w:hAnsi="Arial" w:cs="Arial"/>
                      </w:rPr>
                    </w:pPr>
                    <w:r>
                      <w:rPr>
                        <w:rFonts w:ascii="Arial" w:hAnsi="Arial" w:cs="Arial"/>
                      </w:rPr>
                      <w:t>appropriate</w:t>
                    </w:r>
                    <w:r w:rsidR="00BB2284">
                      <w:rPr>
                        <w:rFonts w:ascii="Arial" w:hAnsi="Arial" w:cs="Arial"/>
                      </w:rPr>
                      <w:t xml:space="preserve"> discipline and applies </w:t>
                    </w:r>
                    <w:r>
                      <w:rPr>
                        <w:rFonts w:ascii="Arial" w:hAnsi="Arial" w:cs="Arial"/>
                      </w:rPr>
                      <w:t>consequences or          interventions for the</w:t>
                    </w:r>
                  </w:p>
                  <w:p w:rsidR="003F4581" w:rsidRDefault="003F4581" w:rsidP="003F4581">
                    <w:pPr>
                      <w:pStyle w:val="BodyText3"/>
                      <w:widowControl w:val="0"/>
                      <w:rPr>
                        <w:rFonts w:ascii="Arial" w:hAnsi="Arial" w:cs="Arial"/>
                      </w:rPr>
                    </w:pPr>
                    <w:r>
                      <w:rPr>
                        <w:rFonts w:ascii="Arial" w:hAnsi="Arial" w:cs="Arial"/>
                      </w:rPr>
                      <w:t>Infraction.</w:t>
                    </w:r>
                  </w:p>
                </w:txbxContent>
              </v:textbox>
            </v:shape>
            <v:shape id="_x0000_s1117" type="#_x0000_t202" style="position:absolute;left:2776;top:3511;width:6300;height:1157;visibility:visible;mso-wrap-edited:f;mso-wrap-distance-left:2.88pt;mso-wrap-distance-top:2.88pt;mso-wrap-distance-right:2.88pt;mso-wrap-distance-bottom:2.88pt" o:regroupid="2" strokeweight="0" insetpen="t" o:cliptowrap="t">
              <v:stroke>
                <o:left v:ext="view" weight="0" joinstyle="miter" insetpen="t"/>
                <o:top v:ext="view" weight="0" joinstyle="miter" insetpen="t"/>
                <o:right v:ext="view" weight="0" joinstyle="miter" insetpen="t"/>
                <o:bottom v:ext="view" weight="0" joinstyle="miter" insetpen="t"/>
              </v:stroke>
              <v:shadow color="#ccc"/>
              <o:lock v:ext="edit" shapetype="t"/>
              <v:textbox style="mso-next-textbox:#_x0000_s1117;mso-column-margin:5.7pt" inset="0,2.16pt,0,0">
                <w:txbxContent>
                  <w:p w:rsidR="003F4581" w:rsidRPr="006808D9" w:rsidRDefault="003F4581" w:rsidP="003F4581">
                    <w:pPr>
                      <w:pStyle w:val="Heading4"/>
                      <w:widowControl w:val="0"/>
                      <w:tabs>
                        <w:tab w:val="left" w:pos="-31680"/>
                      </w:tabs>
                      <w:rPr>
                        <w:rFonts w:ascii="Arial" w:hAnsi="Arial" w:cs="Arial"/>
                        <w:b w:val="0"/>
                        <w:bCs w:val="0"/>
                        <w:sz w:val="30"/>
                      </w:rPr>
                    </w:pPr>
                    <w:r w:rsidRPr="006808D9">
                      <w:rPr>
                        <w:rFonts w:ascii="Arial" w:hAnsi="Arial" w:cs="Arial"/>
                        <w:b w:val="0"/>
                        <w:bCs w:val="0"/>
                        <w:sz w:val="30"/>
                      </w:rPr>
                      <w:t>Administration or other appropriate personnel will separately interview all parties involved to determine if bullying was involved.</w:t>
                    </w:r>
                  </w:p>
                </w:txbxContent>
              </v:textbox>
            </v:shape>
            <v:rect id="_x0000_s1118" style="position:absolute;left:937;top:896;width:2269;height:2228;mso-wrap-distance-left:2.88pt;mso-wrap-distance-top:2.88pt;mso-wrap-distance-right:2.88pt;mso-wrap-distance-bottom:2.88pt" o:preferrelative="t" o:regroupid="2" filled="f" stroked="f" insetpen="t" o:cliptowrap="t">
              <v:fill color2="black"/>
              <v:imagedata r:id="rId26" o:title="Trimmed-Logo"/>
              <v:shadow color="#ccc"/>
              <v:path o:extrusionok="f"/>
              <o:lock v:ext="edit" aspectratio="t"/>
            </v:rect>
            <v:shape id="_x0000_s1121" type="#_x0000_t202" style="position:absolute;left:3766;top:1973;width:4420;height:900;visibility:visible;mso-wrap-edited:f;mso-wrap-distance-left:2.88pt;mso-wrap-distance-top:2.88pt;mso-wrap-distance-right:2.88pt;mso-wrap-distance-bottom:2.88pt" o:regroupid="2" strokeweight="0" insetpen="t" o:cliptowrap="t">
              <v:stroke>
                <o:left v:ext="view" weight="0" joinstyle="miter" insetpen="t"/>
                <o:top v:ext="view" weight="0" joinstyle="miter" insetpen="t"/>
                <o:right v:ext="view" weight="0" joinstyle="miter" insetpen="t"/>
                <o:bottom v:ext="view" weight="0" joinstyle="miter" insetpen="t"/>
              </v:stroke>
              <v:shadow color="#ccc"/>
              <o:lock v:ext="edit" shapetype="t"/>
              <v:textbox style="mso-next-textbox:#_x0000_s1121;mso-column-margin:5.7pt" inset="3.6pt,,3.6pt">
                <w:txbxContent>
                  <w:p w:rsidR="003F4581" w:rsidRDefault="003F4581" w:rsidP="003F4581">
                    <w:pPr>
                      <w:pStyle w:val="Heading4"/>
                      <w:widowControl w:val="0"/>
                      <w:tabs>
                        <w:tab w:val="left" w:pos="-31680"/>
                      </w:tabs>
                      <w:rPr>
                        <w:rFonts w:ascii="Arial" w:hAnsi="Arial" w:cs="Arial"/>
                        <w:sz w:val="32"/>
                        <w:szCs w:val="32"/>
                      </w:rPr>
                    </w:pPr>
                    <w:r>
                      <w:rPr>
                        <w:rFonts w:ascii="Arial" w:hAnsi="Arial" w:cs="Arial"/>
                        <w:sz w:val="32"/>
                        <w:szCs w:val="32"/>
                      </w:rPr>
                      <w:t xml:space="preserve">Student or other </w:t>
                    </w:r>
                    <w:r w:rsidR="00466895">
                      <w:rPr>
                        <w:rFonts w:ascii="Arial" w:hAnsi="Arial" w:cs="Arial"/>
                        <w:sz w:val="32"/>
                        <w:szCs w:val="32"/>
                      </w:rPr>
                      <w:t>report</w:t>
                    </w:r>
                    <w:r>
                      <w:rPr>
                        <w:rFonts w:ascii="Arial" w:hAnsi="Arial" w:cs="Arial"/>
                        <w:sz w:val="32"/>
                        <w:szCs w:val="32"/>
                      </w:rPr>
                      <w:t xml:space="preserve"> of bullying behavior</w:t>
                    </w:r>
                  </w:p>
                </w:txbxContent>
              </v:textbox>
            </v:shape>
            <v:shape id="_x0000_s1122" type="#_x0000_t202" style="position:absolute;left:2051;top:6859;width:9216;height:2399;mso-wrap-distance-left:2.88pt;mso-wrap-distance-top:2.88pt;mso-wrap-distance-right:2.88pt;mso-wrap-distance-bottom:2.88pt" o:regroupid="2" insetpen="t" o:cliptowrap="t">
              <v:stroke>
                <o:left v:ext="view" joinstyle="miter" insetpen="t"/>
                <o:top v:ext="view" joinstyle="miter" insetpen="t"/>
                <o:right v:ext="view" joinstyle="miter" insetpen="t"/>
                <o:bottom v:ext="view" joinstyle="miter" insetpen="t"/>
              </v:stroke>
              <v:shadow color="#ccc"/>
              <v:textbox style="mso-next-textbox:#_x0000_s1122;mso-column-margin:5.76pt" inset="2.88pt,2.88pt,2.88pt,0">
                <w:txbxContent>
                  <w:p w:rsidR="003F4581" w:rsidRDefault="003F4581" w:rsidP="003F4581">
                    <w:pPr>
                      <w:widowControl w:val="0"/>
                      <w:jc w:val="center"/>
                      <w:rPr>
                        <w:rFonts w:ascii="Arial" w:hAnsi="Arial" w:cs="Arial"/>
                        <w:b/>
                        <w:bCs/>
                        <w:sz w:val="28"/>
                        <w:szCs w:val="28"/>
                        <w:u w:val="single"/>
                      </w:rPr>
                    </w:pPr>
                    <w:r>
                      <w:rPr>
                        <w:rFonts w:ascii="Arial" w:hAnsi="Arial" w:cs="Arial"/>
                        <w:b/>
                        <w:bCs/>
                        <w:sz w:val="28"/>
                        <w:szCs w:val="28"/>
                        <w:u w:val="single"/>
                      </w:rPr>
                      <w:t>FIRST OFFENSE</w:t>
                    </w:r>
                  </w:p>
                  <w:p w:rsidR="003F4581" w:rsidRDefault="003F4581" w:rsidP="003F4581">
                    <w:pPr>
                      <w:widowControl w:val="0"/>
                      <w:rPr>
                        <w:rFonts w:ascii="Arial" w:hAnsi="Arial" w:cs="Arial"/>
                        <w:sz w:val="22"/>
                        <w:szCs w:val="22"/>
                      </w:rPr>
                    </w:pPr>
                    <w:r>
                      <w:rPr>
                        <w:rFonts w:ascii="Arial" w:hAnsi="Arial" w:cs="Arial"/>
                        <w:sz w:val="22"/>
                        <w:szCs w:val="22"/>
                      </w:rPr>
                      <w:t>Depending on the severity of the offense, students are subject to the range of disciplinary consequences throughout the entire intervention process.  If a student is sent to the office for bullying, please take note of any cla</w:t>
                    </w:r>
                    <w:r w:rsidR="00BB2284">
                      <w:rPr>
                        <w:rFonts w:ascii="Arial" w:hAnsi="Arial" w:cs="Arial"/>
                        <w:sz w:val="22"/>
                        <w:szCs w:val="22"/>
                      </w:rPr>
                      <w:t xml:space="preserve">ssroom-level interventions </w:t>
                    </w:r>
                    <w:r>
                      <w:rPr>
                        <w:rFonts w:ascii="Arial" w:hAnsi="Arial" w:cs="Arial"/>
                        <w:sz w:val="22"/>
                        <w:szCs w:val="22"/>
                      </w:rPr>
                      <w:t xml:space="preserve">or past incidences of   bullying. If the situation requires more than a warning and is not considered serious enough to warrant more significant intervention, place the student(s) involved, in ISS (or equivalent). </w:t>
                    </w:r>
                    <w:r w:rsidR="00446C55">
                      <w:rPr>
                        <w:rFonts w:ascii="Arial" w:hAnsi="Arial" w:cs="Arial"/>
                        <w:sz w:val="22"/>
                        <w:szCs w:val="22"/>
                      </w:rPr>
                      <w:t>The appropriate Bully Intervention P</w:t>
                    </w:r>
                    <w:r w:rsidR="00BB2284">
                      <w:rPr>
                        <w:rFonts w:ascii="Arial" w:hAnsi="Arial" w:cs="Arial"/>
                        <w:sz w:val="22"/>
                        <w:szCs w:val="22"/>
                      </w:rPr>
                      <w:t>acket may be used on a first or 2</w:t>
                    </w:r>
                    <w:r w:rsidR="00BB2284" w:rsidRPr="00BB2284">
                      <w:rPr>
                        <w:rFonts w:ascii="Arial" w:hAnsi="Arial" w:cs="Arial"/>
                        <w:sz w:val="22"/>
                        <w:szCs w:val="22"/>
                        <w:vertAlign w:val="superscript"/>
                      </w:rPr>
                      <w:t>nd</w:t>
                    </w:r>
                    <w:r w:rsidR="00BB2284">
                      <w:rPr>
                        <w:rFonts w:ascii="Arial" w:hAnsi="Arial" w:cs="Arial"/>
                        <w:sz w:val="22"/>
                        <w:szCs w:val="22"/>
                      </w:rPr>
                      <w:t xml:space="preserve"> offense. </w:t>
                    </w:r>
                    <w:r>
                      <w:rPr>
                        <w:rFonts w:ascii="Arial" w:hAnsi="Arial" w:cs="Arial"/>
                        <w:sz w:val="22"/>
                        <w:szCs w:val="22"/>
                      </w:rPr>
                      <w:t>Once the packet is</w:t>
                    </w:r>
                    <w:r w:rsidR="00D56242">
                      <w:rPr>
                        <w:rFonts w:ascii="Arial" w:hAnsi="Arial" w:cs="Arial"/>
                        <w:sz w:val="22"/>
                        <w:szCs w:val="22"/>
                      </w:rPr>
                      <w:t xml:space="preserve"> completed</w:t>
                    </w:r>
                    <w:r w:rsidR="00BB2284">
                      <w:rPr>
                        <w:rFonts w:ascii="Arial" w:hAnsi="Arial" w:cs="Arial"/>
                        <w:sz w:val="22"/>
                        <w:szCs w:val="22"/>
                      </w:rPr>
                      <w:t>,</w:t>
                    </w:r>
                    <w:r w:rsidR="00D56242">
                      <w:rPr>
                        <w:rFonts w:ascii="Arial" w:hAnsi="Arial" w:cs="Arial"/>
                        <w:sz w:val="22"/>
                        <w:szCs w:val="22"/>
                      </w:rPr>
                      <w:t xml:space="preserve"> have the responses</w:t>
                    </w:r>
                    <w:r>
                      <w:rPr>
                        <w:rFonts w:ascii="Arial" w:hAnsi="Arial" w:cs="Arial"/>
                        <w:sz w:val="22"/>
                        <w:szCs w:val="22"/>
                      </w:rPr>
                      <w:t xml:space="preserve"> reviewed by your school’s bullying specialist. </w:t>
                    </w:r>
                  </w:p>
                </w:txbxContent>
              </v:textbox>
            </v:shape>
            <v:shape id="_x0000_s1123" type="#_x0000_t202" style="position:absolute;left:2055;top:9260;width:9216;height:2188;visibility:visible;mso-wrap-edited:f;mso-wrap-distance-left:2.88pt;mso-wrap-distance-top:2.88pt;mso-wrap-distance-right:2.88pt;mso-wrap-distance-bottom:2.88pt" o:regroupid="2" strokeweight="0" insetpen="t" o:cliptowrap="t">
              <v:stroke>
                <o:left v:ext="view" weight="0" joinstyle="miter" insetpen="t"/>
                <o:top v:ext="view" weight="0" joinstyle="miter" insetpen="t"/>
                <o:right v:ext="view" weight="0" joinstyle="miter" insetpen="t"/>
                <o:bottom v:ext="view" weight="0" joinstyle="miter" insetpen="t"/>
              </v:stroke>
              <v:shadow color="#ccc"/>
              <o:lock v:ext="edit" shapetype="t"/>
              <v:textbox style="mso-next-textbox:#_x0000_s1123;mso-column-margin:5.7pt" inset="2.85pt,2.85pt,2.85pt,3.54583mm">
                <w:txbxContent>
                  <w:p w:rsidR="003F4581" w:rsidRDefault="003F4581" w:rsidP="003F4581">
                    <w:pPr>
                      <w:pStyle w:val="msoaddress"/>
                      <w:widowControl w:val="0"/>
                      <w:jc w:val="center"/>
                      <w:rPr>
                        <w:rFonts w:ascii="Arial" w:hAnsi="Arial" w:cs="Arial"/>
                        <w:b/>
                        <w:bCs/>
                        <w:sz w:val="28"/>
                        <w:szCs w:val="28"/>
                        <w:u w:val="single"/>
                      </w:rPr>
                    </w:pPr>
                    <w:r>
                      <w:rPr>
                        <w:rFonts w:ascii="Arial" w:hAnsi="Arial" w:cs="Arial"/>
                        <w:b/>
                        <w:bCs/>
                        <w:sz w:val="28"/>
                        <w:szCs w:val="28"/>
                        <w:u w:val="single"/>
                      </w:rPr>
                      <w:t>SECOND OFFENSE</w:t>
                    </w:r>
                  </w:p>
                  <w:p w:rsidR="003F4581" w:rsidRDefault="00446C55" w:rsidP="003F4581">
                    <w:pPr>
                      <w:rPr>
                        <w:rFonts w:ascii="Arial" w:hAnsi="Arial" w:cs="Arial"/>
                        <w:sz w:val="20"/>
                        <w:szCs w:val="20"/>
                      </w:rPr>
                    </w:pPr>
                    <w:r>
                      <w:rPr>
                        <w:rFonts w:ascii="Arial" w:hAnsi="Arial" w:cs="Arial"/>
                        <w:sz w:val="22"/>
                        <w:szCs w:val="22"/>
                      </w:rPr>
                      <w:t xml:space="preserve">Ensure the student is placed in ISS </w:t>
                    </w:r>
                    <w:r w:rsidRPr="00446C55">
                      <w:rPr>
                        <w:rFonts w:ascii="Arial" w:hAnsi="Arial" w:cs="Arial"/>
                        <w:sz w:val="22"/>
                        <w:szCs w:val="22"/>
                      </w:rPr>
                      <w:t>(or equivalent)</w:t>
                    </w:r>
                    <w:r>
                      <w:rPr>
                        <w:rFonts w:ascii="Arial" w:hAnsi="Arial" w:cs="Arial"/>
                        <w:sz w:val="22"/>
                        <w:szCs w:val="22"/>
                      </w:rPr>
                      <w:t xml:space="preserve"> and the </w:t>
                    </w:r>
                    <w:r w:rsidRPr="00446C55">
                      <w:rPr>
                        <w:rFonts w:ascii="Arial" w:hAnsi="Arial" w:cs="Arial"/>
                        <w:sz w:val="22"/>
                        <w:szCs w:val="22"/>
                      </w:rPr>
                      <w:t>Bully Intervention Packet</w:t>
                    </w:r>
                    <w:r>
                      <w:rPr>
                        <w:rFonts w:ascii="Arial" w:hAnsi="Arial" w:cs="Arial"/>
                        <w:sz w:val="22"/>
                        <w:szCs w:val="22"/>
                      </w:rPr>
                      <w:t xml:space="preserve"> is completed, if not previously done</w:t>
                    </w:r>
                    <w:r w:rsidR="003F4581">
                      <w:rPr>
                        <w:rFonts w:ascii="Arial" w:hAnsi="Arial" w:cs="Arial"/>
                        <w:sz w:val="22"/>
                        <w:szCs w:val="22"/>
                      </w:rPr>
                      <w:t>. Apprise parents of the dispos</w:t>
                    </w:r>
                    <w:r>
                      <w:rPr>
                        <w:rFonts w:ascii="Arial" w:hAnsi="Arial" w:cs="Arial"/>
                        <w:sz w:val="22"/>
                        <w:szCs w:val="22"/>
                      </w:rPr>
                      <w:t>ition and future consequences, should the behavior continue</w:t>
                    </w:r>
                    <w:r w:rsidR="003F4581">
                      <w:rPr>
                        <w:rFonts w:ascii="Arial" w:hAnsi="Arial" w:cs="Arial"/>
                        <w:sz w:val="22"/>
                        <w:szCs w:val="22"/>
                      </w:rPr>
                      <w:t xml:space="preserve">. Students who are referred to the office for bullying </w:t>
                    </w:r>
                    <w:r>
                      <w:rPr>
                        <w:rFonts w:ascii="Arial" w:hAnsi="Arial" w:cs="Arial"/>
                        <w:sz w:val="22"/>
                        <w:szCs w:val="22"/>
                      </w:rPr>
                      <w:t>a 2</w:t>
                    </w:r>
                    <w:r w:rsidRPr="00446C55">
                      <w:rPr>
                        <w:rFonts w:ascii="Arial" w:hAnsi="Arial" w:cs="Arial"/>
                        <w:sz w:val="22"/>
                        <w:szCs w:val="22"/>
                        <w:vertAlign w:val="superscript"/>
                      </w:rPr>
                      <w:t>nd</w:t>
                    </w:r>
                    <w:r>
                      <w:rPr>
                        <w:rFonts w:ascii="Arial" w:hAnsi="Arial" w:cs="Arial"/>
                        <w:sz w:val="22"/>
                        <w:szCs w:val="22"/>
                      </w:rPr>
                      <w:t xml:space="preserve"> time, </w:t>
                    </w:r>
                    <w:r w:rsidR="003F4581">
                      <w:rPr>
                        <w:rFonts w:ascii="Arial" w:hAnsi="Arial" w:cs="Arial"/>
                        <w:sz w:val="22"/>
                        <w:szCs w:val="22"/>
                      </w:rPr>
                      <w:t xml:space="preserve">may be subject to the loss of privileges or suspension of </w:t>
                    </w:r>
                    <w:r>
                      <w:rPr>
                        <w:rFonts w:ascii="Arial" w:hAnsi="Arial" w:cs="Arial"/>
                        <w:sz w:val="22"/>
                        <w:szCs w:val="22"/>
                      </w:rPr>
                      <w:t xml:space="preserve">extra-curricular </w:t>
                    </w:r>
                    <w:r w:rsidR="003F4581">
                      <w:rPr>
                        <w:rFonts w:ascii="Arial" w:hAnsi="Arial" w:cs="Arial"/>
                        <w:sz w:val="22"/>
                        <w:szCs w:val="22"/>
                      </w:rPr>
                      <w:t>activities (especially if bullying is occurring during specific activities).</w:t>
                    </w:r>
                    <w:r>
                      <w:rPr>
                        <w:rFonts w:ascii="Arial" w:hAnsi="Arial" w:cs="Arial"/>
                        <w:sz w:val="22"/>
                        <w:szCs w:val="22"/>
                      </w:rPr>
                      <w:t xml:space="preserve"> It may also be appropriate at this time to use the “No Contact Order”, which is available to all schools.</w:t>
                    </w:r>
                    <w:r w:rsidR="003F4581">
                      <w:rPr>
                        <w:rFonts w:ascii="Arial" w:hAnsi="Arial" w:cs="Arial"/>
                        <w:sz w:val="22"/>
                        <w:szCs w:val="22"/>
                      </w:rPr>
                      <w:t xml:space="preserve"> </w:t>
                    </w:r>
                  </w:p>
                </w:txbxContent>
              </v:textbox>
            </v:shape>
            <v:shape id="_x0000_s1126" type="#_x0000_t90" style="position:absolute;left:1214;top:3895;width:1560;height:1155;rotation:180;mso-wrap-distance-left:2.88pt;mso-wrap-distance-top:2.88pt;mso-wrap-distance-right:2.88pt;mso-wrap-distance-bottom:2.88pt" o:regroupid="2" fillcolor="black" insetpen="t" o:cliptowrap="t">
              <v:shadow color="#ccc"/>
              <v:textbox inset="2.88pt,2.88pt,2.88pt,2.88pt"/>
            </v:shape>
            <v:shape id="_x0000_s1127" type="#_x0000_t90" style="position:absolute;left:9084;top:3874;width:1686;height:1134;rotation:180;flip:x;mso-wrap-distance-left:2.88pt;mso-wrap-distance-top:2.88pt;mso-wrap-distance-right:2.88pt;mso-wrap-distance-bottom:2.88pt" o:regroupid="2" fillcolor="black" insetpen="t" o:cliptowrap="t">
              <v:shadow color="#ccc"/>
              <v:textbox inset="2.88pt,2.88pt,2.88pt,2.88pt"/>
            </v:shape>
            <v:shape id="_x0000_s1128" type="#_x0000_t90" style="position:absolute;left:1340;top:13047;width:1656;height:1363;rotation:90;mso-wrap-distance-left:2.88pt;mso-wrap-distance-top:2.88pt;mso-wrap-distance-right:2.88pt;mso-wrap-distance-bottom:2.88pt" o:regroupid="2" fillcolor="black" insetpen="t" o:cliptowrap="t">
              <v:shadow color="#ccc"/>
              <v:textbox inset="2.88pt,2.88pt,2.88pt,2.88pt"/>
            </v:shape>
            <v:line id="_x0000_s1129" style="position:absolute;rotation:13470fd;flip:x;mso-wrap-distance-left:2.88pt;mso-wrap-distance-top:2.88pt;mso-wrap-distance-right:2.88pt;mso-wrap-distance-bottom:2.88pt" from="1697,6437" to="1697,13008" o:regroupid="2" strokeweight="24.25pt" o:cliptowrap="t">
              <v:shadow color="#ccc"/>
            </v:line>
            <v:shape id="_x0000_s1130" type="#_x0000_t202" style="position:absolute;left:2866;top:13308;width:8406;height:1750;mso-wrap-distance-left:2.88pt;mso-wrap-distance-top:2.88pt;mso-wrap-distance-right:2.88pt;mso-wrap-distance-bottom:2.88pt" o:regroupid="2" insetpen="t" o:cliptowrap="t">
              <v:stroke>
                <o:left v:ext="view" joinstyle="miter" insetpen="t"/>
                <o:top v:ext="view" joinstyle="miter" insetpen="t"/>
                <o:right v:ext="view" joinstyle="miter" insetpen="t"/>
                <o:bottom v:ext="view" joinstyle="miter" insetpen="t"/>
              </v:stroke>
              <v:shadow color="#ccc"/>
              <v:textbox style="mso-next-textbox:#_x0000_s1130;mso-column-margin:5.76pt" inset="2.16pt,2.16pt,0,2.16pt">
                <w:txbxContent>
                  <w:p w:rsidR="003F4581" w:rsidRDefault="003F4581" w:rsidP="003F4581">
                    <w:pPr>
                      <w:rPr>
                        <w:rFonts w:ascii="Arial" w:hAnsi="Arial" w:cs="Arial"/>
                        <w:sz w:val="22"/>
                        <w:szCs w:val="22"/>
                      </w:rPr>
                    </w:pPr>
                    <w:r>
                      <w:rPr>
                        <w:rFonts w:ascii="Arial" w:hAnsi="Arial" w:cs="Arial"/>
                        <w:sz w:val="22"/>
                        <w:szCs w:val="22"/>
                      </w:rPr>
                      <w:t>Students who are the victims of bullying should be looked at closely for any signs of trauma or other negative impact and referred to the counselor or other school-based specialist if necessary. If a student has been the repeated target of bullying, they should likewise be referred to guidance for assistance in eliminating the problem. When parents are contacted, they should be made aware of the history and any help which is available, including the parent’s guide to bully-proofing their child.</w:t>
                    </w:r>
                  </w:p>
                </w:txbxContent>
              </v:textbox>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31" type="#_x0000_t136" alt="Victim" style="position:absolute;left:676;top:7758;width:2070;height:390;rotation:90;mso-wrap-distance-left:2.88pt;mso-wrap-distance-top:2.88pt;mso-wrap-distance-right:2.88pt;mso-wrap-distance-bottom:2.88pt" o:regroupid="2" o:cliptowrap="t">
              <v:shadow color="#868686"/>
              <v:textpath style="font-family:&quot;Arial Black&quot;;v-text-kern:t" trim="t" fitpath="t" string="Victim"/>
            </v:shape>
            <v:shape id="_x0000_s1133" type="#_x0000_t202" style="position:absolute;left:1080;top:5053;width:6225;height:1415;visibility:visible;mso-wrap-edited:f;mso-wrap-distance-left:2.88pt;mso-wrap-distance-top:2.88pt;mso-wrap-distance-right:2.88pt;mso-wrap-distance-bottom:2.88pt" o:regroupid="2" strokeweight="0" insetpen="t" o:cliptowrap="t">
              <v:stroke>
                <o:left v:ext="view" weight="0" joinstyle="miter" insetpen="t"/>
                <o:top v:ext="view" weight="0" joinstyle="miter" insetpen="t"/>
                <o:right v:ext="view" weight="0" joinstyle="miter" insetpen="t"/>
                <o:bottom v:ext="view" weight="0" joinstyle="miter" insetpen="t"/>
              </v:stroke>
              <v:shadow color="#ccc"/>
              <o:lock v:ext="edit" shapetype="t"/>
              <v:textbox style="mso-next-textbox:#_x0000_s1133;mso-column-margin:5.7pt" inset="2.16pt,7.2pt,2.16pt,2.16pt">
                <w:txbxContent>
                  <w:p w:rsidR="003F4581" w:rsidRDefault="00BB2284" w:rsidP="003F4581">
                    <w:pPr>
                      <w:rPr>
                        <w:rFonts w:ascii="Arial" w:hAnsi="Arial" w:cs="Arial"/>
                      </w:rPr>
                    </w:pPr>
                    <w:r>
                      <w:rPr>
                        <w:rFonts w:ascii="Arial" w:hAnsi="Arial" w:cs="Arial"/>
                      </w:rPr>
                      <w:t>Documentation</w:t>
                    </w:r>
                    <w:r w:rsidR="003F4581">
                      <w:rPr>
                        <w:rFonts w:ascii="Arial" w:hAnsi="Arial" w:cs="Arial"/>
                      </w:rPr>
                      <w:t xml:space="preserve"> should be completed for accurate record keeping and appropriate intervention. Ensure the parents of accused bullies and alleged victims are contacted within 24 hours of initiating any </w:t>
                    </w:r>
                    <w:r>
                      <w:rPr>
                        <w:rFonts w:ascii="Arial" w:hAnsi="Arial" w:cs="Arial"/>
                      </w:rPr>
                      <w:t xml:space="preserve">formal </w:t>
                    </w:r>
                    <w:r w:rsidR="003F4581">
                      <w:rPr>
                        <w:rFonts w:ascii="Arial" w:hAnsi="Arial" w:cs="Arial"/>
                      </w:rPr>
                      <w:t>investigation.</w:t>
                    </w:r>
                  </w:p>
                </w:txbxContent>
              </v:textbox>
            </v:shape>
            <v:shape id="_x0000_s1134" type="#_x0000_t136" alt="Bully" style="position:absolute;left:7342;top:5793;width:645;height:270;mso-wrap-distance-left:2.88pt;mso-wrap-distance-top:2.88pt;mso-wrap-distance-right:2.88pt;mso-wrap-distance-bottom:2.88pt" o:regroupid="2" strokecolor="white" o:cliptowrap="t">
              <v:shadow color="#868686"/>
              <v:textpath style="font-family:&quot;Arial&quot;;font-size:12pt;v-text-kern:t" trim="t" fitpath="t" string="Bully"/>
            </v:shape>
            <v:shape id="_x0000_s1135" type="#_x0000_t202" style="position:absolute;left:2041;top:11448;width:9216;height:1770;mso-wrap-distance-left:2.88pt;mso-wrap-distance-top:2.88pt;mso-wrap-distance-right:2.88pt;mso-wrap-distance-bottom:2.88pt" o:regroupid="2" insetpen="t" o:cliptowrap="t">
              <v:stroke>
                <o:left v:ext="view" joinstyle="miter" insetpen="t"/>
                <o:top v:ext="view" joinstyle="miter" insetpen="t"/>
                <o:right v:ext="view" joinstyle="miter" insetpen="t"/>
                <o:bottom v:ext="view" joinstyle="miter" insetpen="t"/>
              </v:stroke>
              <v:shadow color="#ccc"/>
              <v:textbox style="mso-next-textbox:#_x0000_s1135;mso-column-margin:5.76pt" inset="2.88pt,2.88pt,2.88pt,2.88pt">
                <w:txbxContent>
                  <w:p w:rsidR="003F4581" w:rsidRDefault="003F4581" w:rsidP="003F4581">
                    <w:pPr>
                      <w:pStyle w:val="msoaddress"/>
                      <w:widowControl w:val="0"/>
                      <w:jc w:val="center"/>
                      <w:rPr>
                        <w:rFonts w:ascii="Arial" w:hAnsi="Arial" w:cs="Arial"/>
                        <w:b/>
                        <w:bCs/>
                        <w:sz w:val="28"/>
                        <w:szCs w:val="28"/>
                        <w:u w:val="single"/>
                      </w:rPr>
                    </w:pPr>
                    <w:r>
                      <w:rPr>
                        <w:rFonts w:ascii="Arial" w:hAnsi="Arial" w:cs="Arial"/>
                        <w:b/>
                        <w:bCs/>
                        <w:sz w:val="28"/>
                        <w:szCs w:val="28"/>
                        <w:u w:val="single"/>
                      </w:rPr>
                      <w:t>THIRD OFFENSE</w:t>
                    </w:r>
                  </w:p>
                  <w:p w:rsidR="003F4581" w:rsidRDefault="003F4581" w:rsidP="003F4581">
                    <w:pPr>
                      <w:rPr>
                        <w:rFonts w:ascii="Arial" w:hAnsi="Arial" w:cs="Arial"/>
                        <w:sz w:val="22"/>
                        <w:szCs w:val="22"/>
                      </w:rPr>
                    </w:pPr>
                    <w:r>
                      <w:rPr>
                        <w:rFonts w:ascii="Arial" w:hAnsi="Arial" w:cs="Arial"/>
                        <w:sz w:val="22"/>
                        <w:szCs w:val="22"/>
                      </w:rPr>
                      <w:t>Students may face classroom changes or permanent changes to any activity where the bullying is occurring</w:t>
                    </w:r>
                    <w:r w:rsidR="00446C55">
                      <w:rPr>
                        <w:rFonts w:ascii="Arial" w:hAnsi="Arial" w:cs="Arial"/>
                        <w:sz w:val="22"/>
                        <w:szCs w:val="22"/>
                      </w:rPr>
                      <w:t>,</w:t>
                    </w:r>
                    <w:r>
                      <w:rPr>
                        <w:rFonts w:ascii="Arial" w:hAnsi="Arial" w:cs="Arial"/>
                        <w:sz w:val="22"/>
                        <w:szCs w:val="22"/>
                      </w:rPr>
                      <w:t xml:space="preserve"> in addition to other consequences </w:t>
                    </w:r>
                    <w:r w:rsidR="00446C55">
                      <w:rPr>
                        <w:rFonts w:ascii="Arial" w:hAnsi="Arial" w:cs="Arial"/>
                        <w:sz w:val="22"/>
                        <w:szCs w:val="22"/>
                      </w:rPr>
                      <w:t xml:space="preserve">found on the district matrix, </w:t>
                    </w:r>
                    <w:r>
                      <w:rPr>
                        <w:rFonts w:ascii="Arial" w:hAnsi="Arial" w:cs="Arial"/>
                        <w:sz w:val="22"/>
                        <w:szCs w:val="22"/>
                      </w:rPr>
                      <w:t xml:space="preserve">such as </w:t>
                    </w:r>
                    <w:r w:rsidR="00446C55">
                      <w:rPr>
                        <w:rFonts w:ascii="Arial" w:hAnsi="Arial" w:cs="Arial"/>
                        <w:sz w:val="22"/>
                        <w:szCs w:val="22"/>
                      </w:rPr>
                      <w:t>increased</w:t>
                    </w:r>
                    <w:r>
                      <w:rPr>
                        <w:rFonts w:ascii="Arial" w:hAnsi="Arial" w:cs="Arial"/>
                        <w:sz w:val="22"/>
                        <w:szCs w:val="22"/>
                      </w:rPr>
                      <w:t xml:space="preserve"> OSS</w:t>
                    </w:r>
                    <w:r w:rsidR="00446C55">
                      <w:rPr>
                        <w:rFonts w:ascii="Arial" w:hAnsi="Arial" w:cs="Arial"/>
                        <w:sz w:val="22"/>
                        <w:szCs w:val="22"/>
                      </w:rPr>
                      <w:t>, the loss of more privileges, or a specific behavior contract</w:t>
                    </w:r>
                    <w:r>
                      <w:rPr>
                        <w:rFonts w:ascii="Arial" w:hAnsi="Arial" w:cs="Arial"/>
                        <w:sz w:val="22"/>
                        <w:szCs w:val="22"/>
                      </w:rPr>
                      <w:t xml:space="preserve">. </w:t>
                    </w:r>
                    <w:r w:rsidR="00446C55">
                      <w:rPr>
                        <w:rFonts w:ascii="Arial" w:hAnsi="Arial" w:cs="Arial"/>
                        <w:sz w:val="22"/>
                        <w:szCs w:val="22"/>
                      </w:rPr>
                      <w:t>Please ensure the student is placed within MTSS, and apprise parents of next steps, which include parent conference, and a referral for alternative placement.</w:t>
                    </w:r>
                  </w:p>
                </w:txbxContent>
              </v:textbox>
            </v:shape>
            <v:shape id="_x0000_s1136" type="#_x0000_t136" alt="If Bullying" style="position:absolute;left:1485;top:3948;width:1260;height:270;mso-wrap-distance-left:2.88pt;mso-wrap-distance-top:2.88pt;mso-wrap-distance-right:2.88pt;mso-wrap-distance-bottom:2.88pt" o:regroupid="2" strokecolor="white" o:cliptowrap="t">
              <v:shadow color="#868686"/>
              <v:textpath style="font-family:&quot;Arial&quot;;font-size:12pt;v-text-kern:t" trim="t" fitpath="t" string="If Bullying"/>
            </v:shape>
            <v:shape id="_x0000_s1137" type="#_x0000_t136" alt="If Bullying" style="position:absolute;left:9151;top:3948;width:1260;height:270;mso-wrap-distance-left:2.88pt;mso-wrap-distance-top:2.88pt;mso-wrap-distance-right:2.88pt;mso-wrap-distance-bottom:2.88pt" o:regroupid="2" strokecolor="white" o:cliptowrap="t">
              <v:shadow color="#868686"/>
              <v:textpath style="font-family:&quot;Arial&quot;;font-size:12pt;v-text-kern:t" trim="t" fitpath="t" string="Not Bullying"/>
            </v:shape>
            <v:shape id="_x0000_s1152" type="#_x0000_t75" style="position:absolute;left:8722;top:796;width:2294;height:2294;mso-position-horizontal-relative:text;mso-position-vertical-relative:text;mso-width-relative:page;mso-height-relative:page">
              <v:imagedata r:id="rId27" o:title="SDMC-Seal---For-Documents"/>
            </v:shape>
          </v:group>
        </w:pict>
      </w:r>
      <w:r w:rsidR="00466895">
        <w:rPr>
          <w:noProof/>
        </w:rPr>
        <w:pict>
          <v:shape id="_x0000_s1125" type="#_x0000_t136" alt="Recommended Middle School" style="position:absolute;left:0;text-align:left;margin-left:120.8pt;margin-top:-3pt;width:3in;height:22.5pt;z-index:251676672;mso-wrap-distance-left:2.88pt;mso-wrap-distance-top:2.88pt;mso-wrap-distance-right:2.88pt;mso-wrap-distance-bottom:2.88pt" o:regroupid="2" fillcolor="black" o:cliptowrap="t">
            <v:shadow color="#868686"/>
            <v:textpath style="font-family:&quot;Gill Sans MT&quot;;font-size:14pt;font-weight:bold;v-text-kern:t" trim="t" fitpath="t" string="Recommended School Bullying"/>
          </v:shape>
        </w:pict>
      </w:r>
    </w:p>
    <w:p w:rsidR="002C4521" w:rsidRPr="002C4521" w:rsidRDefault="00466895" w:rsidP="00DA5611">
      <w:pPr>
        <w:spacing w:after="120" w:line="276" w:lineRule="auto"/>
        <w:contextualSpacing/>
        <w:jc w:val="both"/>
        <w:rPr>
          <w:rFonts w:ascii="Book Antiqua" w:hAnsi="Book Antiqua"/>
        </w:rPr>
      </w:pPr>
      <w:r>
        <w:rPr>
          <w:noProof/>
        </w:rPr>
        <w:pict>
          <v:shape id="_x0000_s1124" type="#_x0000_t136" alt="Bullying Procedure" style="position:absolute;left:0;text-align:left;margin-left:120.8pt;margin-top:3.55pt;width:215.25pt;height:21.9pt;z-index:251675648;mso-wrap-distance-left:2.88pt;mso-wrap-distance-top:2.88pt;mso-wrap-distance-right:2.88pt;mso-wrap-distance-bottom:2.88pt" o:regroupid="2" fillcolor="black" o:cliptowrap="t">
            <v:shadow color="#868686"/>
            <v:textpath style="font-family:&quot;Gill Sans MT&quot;;font-size:24pt;font-weight:bold;v-text-kern:t" trim="t" fitpath="t" string="Intervention Procedures"/>
          </v:shape>
        </w:pict>
      </w:r>
      <w:r w:rsidR="0077007B">
        <w:rPr>
          <w:noProof/>
        </w:rPr>
        <w:pict>
          <v:shape id="_x0000_s1094" type="#_x0000_t75" style="position:absolute;left:0;text-align:left;margin-left:-12pt;margin-top:-676.45pt;width:110.15pt;height:114.1pt;z-index:251657216">
            <v:imagedata r:id="rId28" o:title="Document-Sized"/>
          </v:shape>
        </w:pict>
      </w:r>
      <w:r w:rsidR="0077007B">
        <w:rPr>
          <w:rFonts w:ascii="Book Antiqua" w:hAnsi="Book Antiqua"/>
          <w:noProof/>
        </w:rPr>
        <w:pict>
          <v:shape id="_x0000_s1098" type="#_x0000_t202" style="position:absolute;left:0;text-align:left;margin-left:-18pt;margin-top:-676.45pt;width:126pt;height:114.1pt;z-index:251656192" stroked="f">
            <v:textbox style="mso-next-textbox:#_x0000_s1098">
              <w:txbxContent>
                <w:p w:rsidR="00BC7D93" w:rsidRDefault="00BC7D93" w:rsidP="0077007B"/>
              </w:txbxContent>
            </v:textbox>
          </v:shape>
        </w:pict>
      </w:r>
    </w:p>
    <w:p w:rsidR="0077007B" w:rsidRPr="00A51260" w:rsidRDefault="0077007B" w:rsidP="00DA5611">
      <w:pPr>
        <w:spacing w:after="120" w:line="276" w:lineRule="auto"/>
        <w:contextualSpacing/>
        <w:jc w:val="both"/>
      </w:pPr>
      <w:r>
        <w:rPr>
          <w:noProof/>
        </w:rPr>
        <w:pict>
          <v:shape id="_x0000_s1097" type="#_x0000_t202" style="position:absolute;left:0;text-align:left;margin-left:-24pt;margin-top:8.15pt;width:126pt;height:114.1pt;z-index:251655168" stroked="f">
            <v:textbox style="mso-next-textbox:#_x0000_s1097">
              <w:txbxContent>
                <w:p w:rsidR="00BC7D93" w:rsidRDefault="00BC7D93"/>
              </w:txbxContent>
            </v:textbox>
          </v:shape>
        </w:pict>
      </w:r>
    </w:p>
    <w:p w:rsidR="00422B86" w:rsidRPr="002C4521" w:rsidRDefault="00422B86" w:rsidP="00DA5611">
      <w:pPr>
        <w:spacing w:after="120" w:line="276" w:lineRule="auto"/>
        <w:contextualSpacing/>
        <w:jc w:val="both"/>
        <w:rPr>
          <w:rFonts w:ascii="Book Antiqua" w:hAnsi="Book Antiqua"/>
        </w:rPr>
      </w:pPr>
    </w:p>
    <w:p w:rsidR="002C4521" w:rsidRDefault="002C4521" w:rsidP="00DA5611">
      <w:pPr>
        <w:spacing w:after="120" w:line="276" w:lineRule="auto"/>
        <w:contextualSpacing/>
        <w:jc w:val="both"/>
        <w:rPr>
          <w:rFonts w:ascii="Book Antiqua" w:hAnsi="Book Antiqua"/>
          <w:i/>
        </w:rPr>
      </w:pPr>
    </w:p>
    <w:p w:rsidR="002C4521" w:rsidRDefault="00BB2284" w:rsidP="00DA5611">
      <w:pPr>
        <w:spacing w:after="120" w:line="276" w:lineRule="auto"/>
        <w:contextualSpacing/>
        <w:jc w:val="both"/>
        <w:rPr>
          <w:rFonts w:ascii="Book Antiqua" w:hAnsi="Book Antiqua"/>
          <w:i/>
        </w:rPr>
      </w:pPr>
      <w:r>
        <w:rPr>
          <w:rFonts w:ascii="Book Antiqua" w:hAnsi="Book Antiqua"/>
          <w:i/>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20" type="#_x0000_t67" style="position:absolute;left:0;text-align:left;margin-left:200.3pt;margin-top:9pt;width:54pt;height:31pt;z-index:251659264;mso-wrap-distance-left:2.88pt;mso-wrap-distance-top:2.88pt;mso-wrap-distance-right:2.88pt;mso-wrap-distance-bottom:2.88pt" fillcolor="black" insetpen="t" o:cliptowrap="t">
            <v:shadow color="#ccc"/>
            <v:textbox style="layout-flow:vertical-ideographic" inset="2.88pt,2.88pt,2.88pt,2.88pt"/>
          </v:shape>
        </w:pict>
      </w:r>
    </w:p>
    <w:p w:rsidR="002C4521" w:rsidRDefault="002C4521" w:rsidP="00DA5611">
      <w:pPr>
        <w:spacing w:after="120" w:line="276" w:lineRule="auto"/>
        <w:contextualSpacing/>
        <w:jc w:val="both"/>
        <w:rPr>
          <w:rFonts w:ascii="Book Antiqua" w:hAnsi="Book Antiqua"/>
          <w:i/>
        </w:rPr>
      </w:pPr>
    </w:p>
    <w:p w:rsidR="002C4521" w:rsidRDefault="002C4521" w:rsidP="00DA5611">
      <w:pPr>
        <w:spacing w:after="120" w:line="276" w:lineRule="auto"/>
        <w:contextualSpacing/>
        <w:jc w:val="both"/>
        <w:rPr>
          <w:rFonts w:ascii="Book Antiqua" w:hAnsi="Book Antiqua"/>
          <w:i/>
        </w:rPr>
      </w:pPr>
    </w:p>
    <w:p w:rsidR="0077007B" w:rsidRDefault="0077007B" w:rsidP="00DA5611">
      <w:pPr>
        <w:spacing w:after="120" w:line="276" w:lineRule="auto"/>
        <w:contextualSpacing/>
        <w:jc w:val="both"/>
        <w:rPr>
          <w:rFonts w:ascii="Book Antiqua" w:hAnsi="Book Antiqua" w:cs="Arial"/>
          <w:b/>
          <w:bCs/>
        </w:rPr>
      </w:pPr>
    </w:p>
    <w:p w:rsidR="0077007B" w:rsidRDefault="0077007B" w:rsidP="00DA5611">
      <w:pPr>
        <w:spacing w:after="120" w:line="276" w:lineRule="auto"/>
        <w:contextualSpacing/>
        <w:jc w:val="both"/>
        <w:rPr>
          <w:rFonts w:ascii="Book Antiqua" w:hAnsi="Book Antiqua" w:cs="Arial"/>
          <w:b/>
          <w:bCs/>
        </w:rPr>
      </w:pPr>
    </w:p>
    <w:p w:rsidR="0077007B" w:rsidRDefault="0077007B" w:rsidP="00DA5611">
      <w:pPr>
        <w:spacing w:after="120" w:line="276" w:lineRule="auto"/>
        <w:contextualSpacing/>
        <w:jc w:val="both"/>
        <w:rPr>
          <w:rFonts w:ascii="Book Antiqua" w:hAnsi="Book Antiqua" w:cs="Arial"/>
          <w:b/>
          <w:bCs/>
        </w:rPr>
      </w:pPr>
    </w:p>
    <w:p w:rsidR="0077007B" w:rsidRDefault="0077007B" w:rsidP="00DA5611">
      <w:pPr>
        <w:spacing w:after="120" w:line="276" w:lineRule="auto"/>
        <w:contextualSpacing/>
        <w:jc w:val="both"/>
        <w:rPr>
          <w:rFonts w:ascii="Book Antiqua" w:hAnsi="Book Antiqua" w:cs="Arial"/>
          <w:b/>
          <w:bCs/>
        </w:rPr>
      </w:pPr>
    </w:p>
    <w:p w:rsidR="0077007B" w:rsidRDefault="0077007B" w:rsidP="00DA5611">
      <w:pPr>
        <w:spacing w:after="120" w:line="276" w:lineRule="auto"/>
        <w:contextualSpacing/>
        <w:jc w:val="both"/>
        <w:rPr>
          <w:rFonts w:ascii="Book Antiqua" w:hAnsi="Book Antiqua" w:cs="Arial"/>
          <w:b/>
          <w:bCs/>
        </w:rPr>
      </w:pPr>
    </w:p>
    <w:p w:rsidR="0077007B" w:rsidRDefault="0077007B" w:rsidP="00DA5611">
      <w:pPr>
        <w:spacing w:after="120" w:line="276" w:lineRule="auto"/>
        <w:contextualSpacing/>
        <w:jc w:val="both"/>
        <w:rPr>
          <w:rFonts w:ascii="Book Antiqua" w:hAnsi="Book Antiqua" w:cs="Arial"/>
          <w:b/>
          <w:bCs/>
        </w:rPr>
      </w:pPr>
    </w:p>
    <w:p w:rsidR="0077007B" w:rsidRDefault="0077007B" w:rsidP="00DA5611">
      <w:pPr>
        <w:spacing w:after="120" w:line="276" w:lineRule="auto"/>
        <w:contextualSpacing/>
        <w:jc w:val="both"/>
        <w:rPr>
          <w:rFonts w:ascii="Book Antiqua" w:hAnsi="Book Antiqua" w:cs="Arial"/>
          <w:b/>
          <w:bCs/>
        </w:rPr>
      </w:pPr>
    </w:p>
    <w:p w:rsidR="0077007B" w:rsidRDefault="0077007B" w:rsidP="00DA5611">
      <w:pPr>
        <w:spacing w:after="120" w:line="276" w:lineRule="auto"/>
        <w:contextualSpacing/>
        <w:jc w:val="both"/>
        <w:rPr>
          <w:rFonts w:ascii="Book Antiqua" w:hAnsi="Book Antiqua" w:cs="Arial"/>
          <w:b/>
          <w:bCs/>
        </w:rPr>
      </w:pPr>
    </w:p>
    <w:p w:rsidR="0077007B" w:rsidRDefault="00466895" w:rsidP="00DA5611">
      <w:pPr>
        <w:spacing w:after="120" w:line="276" w:lineRule="auto"/>
        <w:contextualSpacing/>
        <w:jc w:val="both"/>
        <w:rPr>
          <w:rFonts w:ascii="Book Antiqua" w:hAnsi="Book Antiqua" w:cs="Arial"/>
          <w:b/>
          <w:bCs/>
        </w:rPr>
      </w:pPr>
      <w:r>
        <w:rPr>
          <w:rFonts w:ascii="Book Antiqua" w:hAnsi="Book Antiqua" w:cs="Arial"/>
          <w:b/>
          <w:bCs/>
          <w:noProof/>
        </w:rPr>
        <w:pict>
          <v:shape id="_x0000_s1138" type="#_x0000_t202" style="position:absolute;left:0;text-align:left;margin-left:-7.45pt;margin-top:7.75pt;width:9.75pt;height:392.1pt;z-index:251666432;mso-wrap-distance-left:2.88pt;mso-wrap-distance-top:2.88pt;mso-wrap-distance-right:2.88pt;mso-wrap-distance-bottom:2.88pt" o:regroupid="1" stroked="f" insetpen="t" o:cliptowrap="t">
            <v:fill color2="black"/>
            <v:stroke>
              <o:left v:ext="view" joinstyle="miter" insetpen="t"/>
              <o:top v:ext="view" joinstyle="miter" insetpen="t"/>
              <o:right v:ext="view" joinstyle="miter" insetpen="t"/>
              <o:bottom v:ext="view" joinstyle="miter" insetpen="t"/>
            </v:stroke>
            <v:shadow color="#ccc"/>
            <v:textbox style="mso-next-textbox:#_x0000_s1138;mso-column-margin:5.76pt" inset="2.88pt,2.88pt,2.88pt,2.88pt">
              <w:txbxContent>
                <w:p w:rsidR="003F4581" w:rsidRDefault="003F4581" w:rsidP="003F4581"/>
              </w:txbxContent>
            </v:textbox>
          </v:shape>
        </w:pict>
      </w:r>
    </w:p>
    <w:p w:rsidR="0077007B" w:rsidRDefault="0077007B" w:rsidP="00DA5611">
      <w:pPr>
        <w:spacing w:after="120" w:line="276" w:lineRule="auto"/>
        <w:contextualSpacing/>
        <w:jc w:val="both"/>
        <w:rPr>
          <w:rFonts w:ascii="Book Antiqua" w:hAnsi="Book Antiqua" w:cs="Arial"/>
          <w:b/>
          <w:bCs/>
        </w:rPr>
      </w:pPr>
    </w:p>
    <w:p w:rsidR="0077007B" w:rsidRDefault="0077007B" w:rsidP="00DA5611">
      <w:pPr>
        <w:spacing w:after="120" w:line="276" w:lineRule="auto"/>
        <w:contextualSpacing/>
        <w:jc w:val="both"/>
        <w:rPr>
          <w:rFonts w:ascii="Book Antiqua" w:hAnsi="Book Antiqua" w:cs="Arial"/>
          <w:b/>
          <w:bCs/>
        </w:rPr>
      </w:pPr>
    </w:p>
    <w:p w:rsidR="0077007B" w:rsidRDefault="0077007B" w:rsidP="00DA5611">
      <w:pPr>
        <w:spacing w:after="120" w:line="276" w:lineRule="auto"/>
        <w:contextualSpacing/>
        <w:jc w:val="both"/>
        <w:rPr>
          <w:rFonts w:ascii="Book Antiqua" w:hAnsi="Book Antiqua" w:cs="Arial"/>
          <w:b/>
          <w:bCs/>
        </w:rPr>
      </w:pPr>
    </w:p>
    <w:p w:rsidR="0077007B" w:rsidRDefault="0077007B" w:rsidP="00DA5611">
      <w:pPr>
        <w:spacing w:after="120" w:line="276" w:lineRule="auto"/>
        <w:contextualSpacing/>
        <w:jc w:val="both"/>
        <w:rPr>
          <w:rFonts w:ascii="Book Antiqua" w:hAnsi="Book Antiqua" w:cs="Arial"/>
          <w:b/>
          <w:bCs/>
        </w:rPr>
      </w:pPr>
    </w:p>
    <w:p w:rsidR="0077007B" w:rsidRDefault="0077007B" w:rsidP="00DA5611">
      <w:pPr>
        <w:spacing w:after="120" w:line="276" w:lineRule="auto"/>
        <w:contextualSpacing/>
        <w:jc w:val="both"/>
        <w:rPr>
          <w:rFonts w:ascii="Book Antiqua" w:hAnsi="Book Antiqua" w:cs="Arial"/>
          <w:b/>
          <w:bCs/>
        </w:rPr>
      </w:pPr>
    </w:p>
    <w:p w:rsidR="0077007B" w:rsidRDefault="0077007B" w:rsidP="00DA5611">
      <w:pPr>
        <w:spacing w:after="120" w:line="276" w:lineRule="auto"/>
        <w:contextualSpacing/>
        <w:jc w:val="both"/>
        <w:rPr>
          <w:rFonts w:ascii="Book Antiqua" w:hAnsi="Book Antiqua" w:cs="Arial"/>
          <w:b/>
          <w:bCs/>
        </w:rPr>
      </w:pPr>
    </w:p>
    <w:p w:rsidR="0077007B" w:rsidRDefault="0077007B" w:rsidP="00DA5611">
      <w:pPr>
        <w:spacing w:after="120" w:line="276" w:lineRule="auto"/>
        <w:contextualSpacing/>
        <w:jc w:val="both"/>
        <w:rPr>
          <w:rFonts w:ascii="Book Antiqua" w:hAnsi="Book Antiqua" w:cs="Arial"/>
          <w:b/>
          <w:bCs/>
        </w:rPr>
      </w:pPr>
    </w:p>
    <w:p w:rsidR="0077007B" w:rsidRDefault="0077007B" w:rsidP="00DA5611">
      <w:pPr>
        <w:spacing w:after="120" w:line="276" w:lineRule="auto"/>
        <w:contextualSpacing/>
        <w:jc w:val="both"/>
        <w:rPr>
          <w:rFonts w:ascii="Book Antiqua" w:hAnsi="Book Antiqua" w:cs="Arial"/>
          <w:b/>
          <w:bCs/>
        </w:rPr>
      </w:pPr>
    </w:p>
    <w:p w:rsidR="0077007B" w:rsidRDefault="0077007B" w:rsidP="00DA5611">
      <w:pPr>
        <w:spacing w:after="120" w:line="276" w:lineRule="auto"/>
        <w:contextualSpacing/>
        <w:jc w:val="both"/>
        <w:rPr>
          <w:rFonts w:ascii="Book Antiqua" w:hAnsi="Book Antiqua" w:cs="Arial"/>
          <w:b/>
          <w:bCs/>
        </w:rPr>
      </w:pPr>
    </w:p>
    <w:p w:rsidR="0077007B" w:rsidRDefault="0077007B" w:rsidP="00DA5611">
      <w:pPr>
        <w:spacing w:after="120" w:line="276" w:lineRule="auto"/>
        <w:contextualSpacing/>
        <w:jc w:val="both"/>
        <w:rPr>
          <w:rFonts w:ascii="Book Antiqua" w:hAnsi="Book Antiqua" w:cs="Arial"/>
          <w:b/>
          <w:bCs/>
        </w:rPr>
      </w:pPr>
    </w:p>
    <w:p w:rsidR="0077007B" w:rsidRDefault="0077007B" w:rsidP="00DA5611">
      <w:pPr>
        <w:spacing w:after="120" w:line="276" w:lineRule="auto"/>
        <w:contextualSpacing/>
        <w:jc w:val="both"/>
        <w:rPr>
          <w:rFonts w:ascii="Book Antiqua" w:hAnsi="Book Antiqua" w:cs="Arial"/>
          <w:b/>
          <w:bCs/>
        </w:rPr>
      </w:pPr>
    </w:p>
    <w:p w:rsidR="0077007B" w:rsidRDefault="0077007B" w:rsidP="00DA5611">
      <w:pPr>
        <w:spacing w:after="120" w:line="276" w:lineRule="auto"/>
        <w:contextualSpacing/>
        <w:jc w:val="both"/>
        <w:rPr>
          <w:rFonts w:ascii="Book Antiqua" w:hAnsi="Book Antiqua" w:cs="Arial"/>
          <w:b/>
          <w:bCs/>
        </w:rPr>
      </w:pPr>
    </w:p>
    <w:p w:rsidR="0077007B" w:rsidRDefault="0077007B" w:rsidP="00DA5611">
      <w:pPr>
        <w:spacing w:after="120" w:line="276" w:lineRule="auto"/>
        <w:contextualSpacing/>
        <w:jc w:val="both"/>
        <w:rPr>
          <w:rFonts w:ascii="Book Antiqua" w:hAnsi="Book Antiqua" w:cs="Arial"/>
          <w:b/>
          <w:bCs/>
        </w:rPr>
      </w:pPr>
    </w:p>
    <w:p w:rsidR="0077007B" w:rsidRDefault="0077007B" w:rsidP="00DA5611">
      <w:pPr>
        <w:spacing w:after="120" w:line="276" w:lineRule="auto"/>
        <w:contextualSpacing/>
        <w:jc w:val="both"/>
        <w:rPr>
          <w:rFonts w:ascii="Book Antiqua" w:hAnsi="Book Antiqua" w:cs="Arial"/>
          <w:b/>
          <w:bCs/>
        </w:rPr>
      </w:pPr>
    </w:p>
    <w:p w:rsidR="0077007B" w:rsidRDefault="0077007B" w:rsidP="00DA5611">
      <w:pPr>
        <w:spacing w:after="120" w:line="276" w:lineRule="auto"/>
        <w:contextualSpacing/>
        <w:jc w:val="both"/>
        <w:rPr>
          <w:rFonts w:ascii="Book Antiqua" w:hAnsi="Book Antiqua" w:cs="Arial"/>
          <w:b/>
          <w:bCs/>
        </w:rPr>
      </w:pPr>
    </w:p>
    <w:p w:rsidR="0077007B" w:rsidRDefault="0077007B" w:rsidP="00DA5611">
      <w:pPr>
        <w:spacing w:after="120" w:line="276" w:lineRule="auto"/>
        <w:contextualSpacing/>
        <w:jc w:val="both"/>
        <w:rPr>
          <w:rFonts w:ascii="Book Antiqua" w:hAnsi="Book Antiqua" w:cs="Arial"/>
          <w:b/>
          <w:bCs/>
        </w:rPr>
      </w:pPr>
    </w:p>
    <w:p w:rsidR="0077007B" w:rsidRDefault="0077007B" w:rsidP="00DA5611">
      <w:pPr>
        <w:spacing w:after="120" w:line="276" w:lineRule="auto"/>
        <w:contextualSpacing/>
        <w:jc w:val="both"/>
        <w:rPr>
          <w:rFonts w:ascii="Book Antiqua" w:hAnsi="Book Antiqua" w:cs="Arial"/>
          <w:b/>
          <w:bCs/>
        </w:rPr>
      </w:pPr>
    </w:p>
    <w:p w:rsidR="0077007B" w:rsidRDefault="0077007B" w:rsidP="00DA5611">
      <w:pPr>
        <w:spacing w:after="120" w:line="276" w:lineRule="auto"/>
        <w:contextualSpacing/>
        <w:jc w:val="both"/>
        <w:rPr>
          <w:rFonts w:ascii="Book Antiqua" w:hAnsi="Book Antiqua" w:cs="Arial"/>
          <w:b/>
          <w:bCs/>
        </w:rPr>
      </w:pPr>
    </w:p>
    <w:p w:rsidR="0077007B" w:rsidRDefault="0077007B" w:rsidP="00DA5611">
      <w:pPr>
        <w:spacing w:after="120" w:line="276" w:lineRule="auto"/>
        <w:contextualSpacing/>
        <w:jc w:val="both"/>
        <w:rPr>
          <w:rFonts w:ascii="Book Antiqua" w:hAnsi="Book Antiqua" w:cs="Arial"/>
          <w:b/>
          <w:bCs/>
        </w:rPr>
      </w:pPr>
    </w:p>
    <w:p w:rsidR="0077007B" w:rsidRDefault="0077007B" w:rsidP="00DA5611">
      <w:pPr>
        <w:spacing w:after="120" w:line="276" w:lineRule="auto"/>
        <w:contextualSpacing/>
        <w:jc w:val="both"/>
        <w:rPr>
          <w:rFonts w:ascii="Book Antiqua" w:hAnsi="Book Antiqua" w:cs="Arial"/>
          <w:b/>
          <w:bCs/>
        </w:rPr>
      </w:pPr>
    </w:p>
    <w:p w:rsidR="0077007B" w:rsidRDefault="0077007B" w:rsidP="00DA5611">
      <w:pPr>
        <w:spacing w:after="120" w:line="276" w:lineRule="auto"/>
        <w:contextualSpacing/>
        <w:jc w:val="both"/>
        <w:rPr>
          <w:rFonts w:ascii="Book Antiqua" w:hAnsi="Book Antiqua" w:cs="Arial"/>
          <w:b/>
          <w:bCs/>
        </w:rPr>
      </w:pPr>
    </w:p>
    <w:p w:rsidR="0077007B" w:rsidRDefault="0077007B" w:rsidP="00DA5611">
      <w:pPr>
        <w:spacing w:after="120" w:line="276" w:lineRule="auto"/>
        <w:contextualSpacing/>
        <w:jc w:val="both"/>
        <w:rPr>
          <w:rFonts w:ascii="Book Antiqua" w:hAnsi="Book Antiqua" w:cs="Arial"/>
          <w:b/>
          <w:bCs/>
        </w:rPr>
      </w:pPr>
    </w:p>
    <w:p w:rsidR="0077007B" w:rsidRDefault="0077007B" w:rsidP="00DA5611">
      <w:pPr>
        <w:spacing w:after="120" w:line="276" w:lineRule="auto"/>
        <w:contextualSpacing/>
        <w:jc w:val="both"/>
        <w:rPr>
          <w:rFonts w:ascii="Book Antiqua" w:hAnsi="Book Antiqua" w:cs="Arial"/>
          <w:b/>
          <w:bCs/>
        </w:rPr>
      </w:pPr>
    </w:p>
    <w:p w:rsidR="00422B86" w:rsidRPr="00422B86" w:rsidRDefault="00422B86" w:rsidP="00DA5611">
      <w:pPr>
        <w:spacing w:after="120" w:line="276" w:lineRule="auto"/>
        <w:contextualSpacing/>
        <w:jc w:val="both"/>
        <w:rPr>
          <w:rFonts w:ascii="Book Antiqua" w:hAnsi="Book Antiqua"/>
        </w:rPr>
      </w:pPr>
    </w:p>
    <w:sectPr w:rsidR="00422B86" w:rsidRPr="00422B86" w:rsidSect="007C01A1">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5EB" w:rsidRDefault="006A15EB">
      <w:r>
        <w:separator/>
      </w:r>
    </w:p>
  </w:endnote>
  <w:endnote w:type="continuationSeparator" w:id="0">
    <w:p w:rsidR="006A15EB" w:rsidRDefault="006A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Antiqua-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5EB" w:rsidRDefault="006A15EB">
      <w:r>
        <w:separator/>
      </w:r>
    </w:p>
  </w:footnote>
  <w:footnote w:type="continuationSeparator" w:id="0">
    <w:p w:rsidR="006A15EB" w:rsidRDefault="006A1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D93" w:rsidRDefault="00BC7D9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68pt;height:484.2pt;z-index:-251658752;mso-position-horizontal:center;mso-position-horizontal-relative:margin;mso-position-vertical:center;mso-position-vertical-relative:margin" wrapcoords="-35 0 -35 21567 21600 21567 21600 0 -35 0">
          <v:imagedata r:id="rId1" o:title="New NIMS Bullying2"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D93" w:rsidRDefault="00BC7D9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68pt;height:484.2pt;z-index:-251657728;mso-position-horizontal:center;mso-position-horizontal-relative:margin;mso-position-vertical:center;mso-position-vertical-relative:margin" wrapcoords="-35 0 -35 21567 21600 21567 21600 0 -35 0">
          <v:imagedata r:id="rId1" o:title="New NIMS Bullying2"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D93" w:rsidRDefault="00BC7D9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468pt;height:484.2pt;z-index:-251659776;mso-position-horizontal:center;mso-position-horizontal-relative:margin;mso-position-vertical:center;mso-position-vertical-relative:margin" wrapcoords="-35 0 -35 21567 21600 21567 21600 0 -35 0">
          <v:imagedata r:id="rId1" o:title="New NIMS Bullying2"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5181"/>
    <w:multiLevelType w:val="hybridMultilevel"/>
    <w:tmpl w:val="1AAA59B6"/>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2686DAF"/>
    <w:multiLevelType w:val="hybridMultilevel"/>
    <w:tmpl w:val="33A4A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FC2F3B"/>
    <w:multiLevelType w:val="hybridMultilevel"/>
    <w:tmpl w:val="D5FA4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1856DD"/>
    <w:multiLevelType w:val="hybridMultilevel"/>
    <w:tmpl w:val="B2BC5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2521FF"/>
    <w:multiLevelType w:val="hybridMultilevel"/>
    <w:tmpl w:val="E5DCBC0C"/>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B6A1632"/>
    <w:multiLevelType w:val="hybridMultilevel"/>
    <w:tmpl w:val="5A6A18AC"/>
    <w:lvl w:ilvl="0" w:tplc="F57ADAC2">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BD1007"/>
    <w:multiLevelType w:val="hybridMultilevel"/>
    <w:tmpl w:val="1E2E5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11DE0"/>
    <w:multiLevelType w:val="hybridMultilevel"/>
    <w:tmpl w:val="B754B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4D47F9"/>
    <w:multiLevelType w:val="hybridMultilevel"/>
    <w:tmpl w:val="DF6E139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5D797A"/>
    <w:multiLevelType w:val="hybridMultilevel"/>
    <w:tmpl w:val="F4E22CD8"/>
    <w:lvl w:ilvl="0" w:tplc="04090001">
      <w:start w:val="1"/>
      <w:numFmt w:val="bullet"/>
      <w:lvlText w:val=""/>
      <w:lvlJc w:val="left"/>
      <w:pPr>
        <w:tabs>
          <w:tab w:val="num" w:pos="720"/>
        </w:tabs>
        <w:ind w:left="720" w:hanging="360"/>
      </w:pPr>
      <w:rPr>
        <w:rFonts w:ascii="Symbol" w:hAnsi="Symbol" w:hint="default"/>
      </w:rPr>
    </w:lvl>
    <w:lvl w:ilvl="1" w:tplc="B1C08D48">
      <w:start w:val="1"/>
      <w:numFmt w:val="lowerLetter"/>
      <w:lvlText w:val="%2)"/>
      <w:lvlJc w:val="left"/>
      <w:pPr>
        <w:tabs>
          <w:tab w:val="num" w:pos="1440"/>
        </w:tabs>
        <w:ind w:left="1440" w:hanging="360"/>
      </w:pPr>
      <w:rPr>
        <w:rFonts w:hint="default"/>
        <w:i w:val="0"/>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0B281B"/>
    <w:multiLevelType w:val="multilevel"/>
    <w:tmpl w:val="963C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1230EB"/>
    <w:multiLevelType w:val="hybridMultilevel"/>
    <w:tmpl w:val="BDC2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5279AC"/>
    <w:multiLevelType w:val="multilevel"/>
    <w:tmpl w:val="B4326F7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i w:val="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1E1FB9"/>
    <w:multiLevelType w:val="hybridMultilevel"/>
    <w:tmpl w:val="6798A90E"/>
    <w:lvl w:ilvl="0" w:tplc="14A431CE">
      <w:start w:val="1"/>
      <w:numFmt w:val="lowerLetter"/>
      <w:lvlText w:val="%1)"/>
      <w:lvlJc w:val="left"/>
      <w:pPr>
        <w:tabs>
          <w:tab w:val="num" w:pos="1440"/>
        </w:tabs>
        <w:ind w:left="1440" w:hanging="360"/>
      </w:pPr>
      <w:rPr>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421614D3"/>
    <w:multiLevelType w:val="hybridMultilevel"/>
    <w:tmpl w:val="2C52C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236061"/>
    <w:multiLevelType w:val="hybridMultilevel"/>
    <w:tmpl w:val="83E0CF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E007A3"/>
    <w:multiLevelType w:val="hybridMultilevel"/>
    <w:tmpl w:val="5046E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ED44D4"/>
    <w:multiLevelType w:val="hybridMultilevel"/>
    <w:tmpl w:val="1B8E8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4A2287"/>
    <w:multiLevelType w:val="multilevel"/>
    <w:tmpl w:val="8DCC3A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B3175E"/>
    <w:multiLevelType w:val="multilevel"/>
    <w:tmpl w:val="D34A547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4A0ADC"/>
    <w:multiLevelType w:val="multilevel"/>
    <w:tmpl w:val="828E2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7439AE"/>
    <w:multiLevelType w:val="multilevel"/>
    <w:tmpl w:val="05D2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4635FF"/>
    <w:multiLevelType w:val="hybridMultilevel"/>
    <w:tmpl w:val="837CBA0C"/>
    <w:lvl w:ilvl="0" w:tplc="04090017">
      <w:start w:val="1"/>
      <w:numFmt w:val="lowerLetter"/>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63242ACE"/>
    <w:multiLevelType w:val="multilevel"/>
    <w:tmpl w:val="B4326F7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i w:val="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1846F9"/>
    <w:multiLevelType w:val="hybridMultilevel"/>
    <w:tmpl w:val="EA80CFA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720"/>
        </w:tabs>
        <w:ind w:left="72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D95E4B"/>
    <w:multiLevelType w:val="multilevel"/>
    <w:tmpl w:val="751E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743A0E"/>
    <w:multiLevelType w:val="hybridMultilevel"/>
    <w:tmpl w:val="75B2B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351377"/>
    <w:multiLevelType w:val="hybridMultilevel"/>
    <w:tmpl w:val="B01A7834"/>
    <w:lvl w:ilvl="0" w:tplc="CF686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B16A76"/>
    <w:multiLevelType w:val="multilevel"/>
    <w:tmpl w:val="E428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1039A4"/>
    <w:multiLevelType w:val="hybridMultilevel"/>
    <w:tmpl w:val="E1700F8C"/>
    <w:lvl w:ilvl="0" w:tplc="1A2C4C3E">
      <w:start w:val="1"/>
      <w:numFmt w:val="lowerLetter"/>
      <w:lvlText w:val="%1)"/>
      <w:lvlJc w:val="left"/>
      <w:pPr>
        <w:tabs>
          <w:tab w:val="num" w:pos="1440"/>
        </w:tabs>
        <w:ind w:left="1440" w:hanging="360"/>
      </w:pPr>
      <w:rPr>
        <w:i w:val="0"/>
      </w:rPr>
    </w:lvl>
    <w:lvl w:ilvl="1" w:tplc="04090017">
      <w:start w:val="1"/>
      <w:numFmt w:val="lowerLetter"/>
      <w:lvlText w:val="%2)"/>
      <w:lvlJc w:val="left"/>
      <w:pPr>
        <w:tabs>
          <w:tab w:val="num" w:pos="2160"/>
        </w:tabs>
        <w:ind w:left="2160" w:hanging="360"/>
      </w:pPr>
      <w:rPr>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7CF6348B"/>
    <w:multiLevelType w:val="multilevel"/>
    <w:tmpl w:val="E996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7"/>
  </w:num>
  <w:num w:numId="4">
    <w:abstractNumId w:val="28"/>
  </w:num>
  <w:num w:numId="5">
    <w:abstractNumId w:val="24"/>
  </w:num>
  <w:num w:numId="6">
    <w:abstractNumId w:val="18"/>
  </w:num>
  <w:num w:numId="7">
    <w:abstractNumId w:val="16"/>
  </w:num>
  <w:num w:numId="8">
    <w:abstractNumId w:val="1"/>
  </w:num>
  <w:num w:numId="9">
    <w:abstractNumId w:val="6"/>
  </w:num>
  <w:num w:numId="10">
    <w:abstractNumId w:val="19"/>
  </w:num>
  <w:num w:numId="11">
    <w:abstractNumId w:val="9"/>
  </w:num>
  <w:num w:numId="12">
    <w:abstractNumId w:val="4"/>
  </w:num>
  <w:num w:numId="13">
    <w:abstractNumId w:val="23"/>
  </w:num>
  <w:num w:numId="14">
    <w:abstractNumId w:val="12"/>
  </w:num>
  <w:num w:numId="15">
    <w:abstractNumId w:val="29"/>
  </w:num>
  <w:num w:numId="16">
    <w:abstractNumId w:val="22"/>
  </w:num>
  <w:num w:numId="17">
    <w:abstractNumId w:val="30"/>
  </w:num>
  <w:num w:numId="18">
    <w:abstractNumId w:val="20"/>
  </w:num>
  <w:num w:numId="19">
    <w:abstractNumId w:val="25"/>
  </w:num>
  <w:num w:numId="20">
    <w:abstractNumId w:val="21"/>
  </w:num>
  <w:num w:numId="21">
    <w:abstractNumId w:val="10"/>
  </w:num>
  <w:num w:numId="22">
    <w:abstractNumId w:val="5"/>
  </w:num>
  <w:num w:numId="23">
    <w:abstractNumId w:val="13"/>
  </w:num>
  <w:num w:numId="24">
    <w:abstractNumId w:val="0"/>
  </w:num>
  <w:num w:numId="25">
    <w:abstractNumId w:val="14"/>
  </w:num>
  <w:num w:numId="26">
    <w:abstractNumId w:val="26"/>
  </w:num>
  <w:num w:numId="27">
    <w:abstractNumId w:val="15"/>
  </w:num>
  <w:num w:numId="28">
    <w:abstractNumId w:val="7"/>
  </w:num>
  <w:num w:numId="29">
    <w:abstractNumId w:val="27"/>
  </w:num>
  <w:num w:numId="30">
    <w:abstractNumId w:val="8"/>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3D92"/>
    <w:rsid w:val="00002783"/>
    <w:rsid w:val="000276D5"/>
    <w:rsid w:val="00047296"/>
    <w:rsid w:val="0004775D"/>
    <w:rsid w:val="00057083"/>
    <w:rsid w:val="00096469"/>
    <w:rsid w:val="00096DFF"/>
    <w:rsid w:val="000A0AEC"/>
    <w:rsid w:val="00111F44"/>
    <w:rsid w:val="00125FAE"/>
    <w:rsid w:val="00130DA4"/>
    <w:rsid w:val="001C55D0"/>
    <w:rsid w:val="001D36F9"/>
    <w:rsid w:val="001E673D"/>
    <w:rsid w:val="00204005"/>
    <w:rsid w:val="00204384"/>
    <w:rsid w:val="00206F43"/>
    <w:rsid w:val="00223881"/>
    <w:rsid w:val="0022647D"/>
    <w:rsid w:val="00247DD0"/>
    <w:rsid w:val="00252F1C"/>
    <w:rsid w:val="00276C83"/>
    <w:rsid w:val="002A4C9B"/>
    <w:rsid w:val="002A53FE"/>
    <w:rsid w:val="002C4521"/>
    <w:rsid w:val="002F0C0C"/>
    <w:rsid w:val="00303C0A"/>
    <w:rsid w:val="00336654"/>
    <w:rsid w:val="00362355"/>
    <w:rsid w:val="003656D2"/>
    <w:rsid w:val="00393D5F"/>
    <w:rsid w:val="003C5F79"/>
    <w:rsid w:val="003D35FD"/>
    <w:rsid w:val="003E3372"/>
    <w:rsid w:val="003F4581"/>
    <w:rsid w:val="004006F8"/>
    <w:rsid w:val="00420A96"/>
    <w:rsid w:val="004213A7"/>
    <w:rsid w:val="00422B86"/>
    <w:rsid w:val="00427FA0"/>
    <w:rsid w:val="00446C55"/>
    <w:rsid w:val="00447979"/>
    <w:rsid w:val="00456C72"/>
    <w:rsid w:val="00462E41"/>
    <w:rsid w:val="00464578"/>
    <w:rsid w:val="00466895"/>
    <w:rsid w:val="00494DE2"/>
    <w:rsid w:val="004A185B"/>
    <w:rsid w:val="004C607B"/>
    <w:rsid w:val="004C7B42"/>
    <w:rsid w:val="00501255"/>
    <w:rsid w:val="00504544"/>
    <w:rsid w:val="005077B1"/>
    <w:rsid w:val="00524D9E"/>
    <w:rsid w:val="00531D41"/>
    <w:rsid w:val="0054151D"/>
    <w:rsid w:val="00556D61"/>
    <w:rsid w:val="005A18D5"/>
    <w:rsid w:val="005A6AC6"/>
    <w:rsid w:val="005B5B6D"/>
    <w:rsid w:val="005C6113"/>
    <w:rsid w:val="005E7EBD"/>
    <w:rsid w:val="00602E25"/>
    <w:rsid w:val="0064068C"/>
    <w:rsid w:val="00653A56"/>
    <w:rsid w:val="006808D9"/>
    <w:rsid w:val="006839C7"/>
    <w:rsid w:val="006A15EB"/>
    <w:rsid w:val="006A28F9"/>
    <w:rsid w:val="006F1D6A"/>
    <w:rsid w:val="006F762D"/>
    <w:rsid w:val="00712B64"/>
    <w:rsid w:val="0072339E"/>
    <w:rsid w:val="007371F5"/>
    <w:rsid w:val="007502F7"/>
    <w:rsid w:val="00753396"/>
    <w:rsid w:val="007607AD"/>
    <w:rsid w:val="0077007B"/>
    <w:rsid w:val="00772363"/>
    <w:rsid w:val="00783B3F"/>
    <w:rsid w:val="00794033"/>
    <w:rsid w:val="007A3B17"/>
    <w:rsid w:val="007C01A1"/>
    <w:rsid w:val="007C1B37"/>
    <w:rsid w:val="00802527"/>
    <w:rsid w:val="00806670"/>
    <w:rsid w:val="00823C41"/>
    <w:rsid w:val="00825253"/>
    <w:rsid w:val="00827907"/>
    <w:rsid w:val="00837CE1"/>
    <w:rsid w:val="00844617"/>
    <w:rsid w:val="00846AF0"/>
    <w:rsid w:val="008645A5"/>
    <w:rsid w:val="008748F0"/>
    <w:rsid w:val="008864E6"/>
    <w:rsid w:val="008954F2"/>
    <w:rsid w:val="008C4FD5"/>
    <w:rsid w:val="008E4CA5"/>
    <w:rsid w:val="00907AB2"/>
    <w:rsid w:val="00933D92"/>
    <w:rsid w:val="009676B2"/>
    <w:rsid w:val="00971A38"/>
    <w:rsid w:val="00972846"/>
    <w:rsid w:val="00973155"/>
    <w:rsid w:val="009919DC"/>
    <w:rsid w:val="009B3C46"/>
    <w:rsid w:val="009C5599"/>
    <w:rsid w:val="009E25C8"/>
    <w:rsid w:val="009E436A"/>
    <w:rsid w:val="009F21EC"/>
    <w:rsid w:val="009F3FAF"/>
    <w:rsid w:val="00A454F6"/>
    <w:rsid w:val="00A522B6"/>
    <w:rsid w:val="00A61AC3"/>
    <w:rsid w:val="00A6708C"/>
    <w:rsid w:val="00A7394C"/>
    <w:rsid w:val="00A90260"/>
    <w:rsid w:val="00A95117"/>
    <w:rsid w:val="00AD3422"/>
    <w:rsid w:val="00AD61C9"/>
    <w:rsid w:val="00B043D9"/>
    <w:rsid w:val="00B04621"/>
    <w:rsid w:val="00B17FF8"/>
    <w:rsid w:val="00B217CB"/>
    <w:rsid w:val="00B75BFF"/>
    <w:rsid w:val="00B82B0F"/>
    <w:rsid w:val="00BA5EBD"/>
    <w:rsid w:val="00BB2284"/>
    <w:rsid w:val="00BC5EF0"/>
    <w:rsid w:val="00BC7D93"/>
    <w:rsid w:val="00BD6313"/>
    <w:rsid w:val="00BE5FB0"/>
    <w:rsid w:val="00BE6AEB"/>
    <w:rsid w:val="00BF3016"/>
    <w:rsid w:val="00BF3B1B"/>
    <w:rsid w:val="00C234F9"/>
    <w:rsid w:val="00C27C61"/>
    <w:rsid w:val="00C4505F"/>
    <w:rsid w:val="00C55C51"/>
    <w:rsid w:val="00C66FDA"/>
    <w:rsid w:val="00C72B8D"/>
    <w:rsid w:val="00C81983"/>
    <w:rsid w:val="00CB7D20"/>
    <w:rsid w:val="00CC7480"/>
    <w:rsid w:val="00CD3158"/>
    <w:rsid w:val="00CE646D"/>
    <w:rsid w:val="00D2017B"/>
    <w:rsid w:val="00D56242"/>
    <w:rsid w:val="00D63927"/>
    <w:rsid w:val="00D93AEF"/>
    <w:rsid w:val="00DA5611"/>
    <w:rsid w:val="00DB68E4"/>
    <w:rsid w:val="00DD0692"/>
    <w:rsid w:val="00DD0E7A"/>
    <w:rsid w:val="00DD2BD1"/>
    <w:rsid w:val="00DE4900"/>
    <w:rsid w:val="00DF21BD"/>
    <w:rsid w:val="00E06B0B"/>
    <w:rsid w:val="00E23BAA"/>
    <w:rsid w:val="00E35090"/>
    <w:rsid w:val="00E35A85"/>
    <w:rsid w:val="00E66A0E"/>
    <w:rsid w:val="00E67DE0"/>
    <w:rsid w:val="00E70557"/>
    <w:rsid w:val="00EE693E"/>
    <w:rsid w:val="00EF77BE"/>
    <w:rsid w:val="00F00081"/>
    <w:rsid w:val="00F0458A"/>
    <w:rsid w:val="00F05842"/>
    <w:rsid w:val="00F3064A"/>
    <w:rsid w:val="00F405BD"/>
    <w:rsid w:val="00F419B7"/>
    <w:rsid w:val="00F84C1E"/>
    <w:rsid w:val="00F85032"/>
    <w:rsid w:val="00F907ED"/>
    <w:rsid w:val="00F910B6"/>
    <w:rsid w:val="00FC294F"/>
    <w:rsid w:val="00FD4894"/>
    <w:rsid w:val="00FD4D05"/>
    <w:rsid w:val="00FE4100"/>
    <w:rsid w:val="00FF4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egrouptable v:ext="edit">
        <o:entry new="1" old="0"/>
        <o:entry new="2" old="1"/>
      </o:regrouptable>
    </o:shapelayout>
  </w:shapeDefaults>
  <w:decimalSymbol w:val="."/>
  <w:listSeparator w:val=","/>
  <w14:docId w14:val="5D2B6047"/>
  <w15:chartTrackingRefBased/>
  <w15:docId w15:val="{0024AA85-3A20-469E-B0BD-45AD7A41F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AEB"/>
    <w:rPr>
      <w:sz w:val="24"/>
      <w:szCs w:val="24"/>
    </w:rPr>
  </w:style>
  <w:style w:type="paragraph" w:styleId="Heading4">
    <w:name w:val="heading 4"/>
    <w:link w:val="Heading4Char"/>
    <w:uiPriority w:val="9"/>
    <w:qFormat/>
    <w:rsid w:val="003F4581"/>
    <w:pPr>
      <w:jc w:val="center"/>
      <w:outlineLvl w:val="3"/>
    </w:pPr>
    <w:rPr>
      <w:rFonts w:ascii="Gill Sans MT" w:hAnsi="Gill Sans MT"/>
      <w:b/>
      <w:bCs/>
      <w:color w:val="000000"/>
      <w:kern w:val="28"/>
      <w:sz w:val="31"/>
      <w:szCs w:val="3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E6AEB"/>
    <w:pPr>
      <w:tabs>
        <w:tab w:val="center" w:pos="4320"/>
        <w:tab w:val="right" w:pos="8640"/>
      </w:tabs>
    </w:pPr>
  </w:style>
  <w:style w:type="paragraph" w:styleId="Footer">
    <w:name w:val="footer"/>
    <w:basedOn w:val="Normal"/>
    <w:rsid w:val="00BE6AEB"/>
    <w:pPr>
      <w:tabs>
        <w:tab w:val="center" w:pos="4320"/>
        <w:tab w:val="right" w:pos="8640"/>
      </w:tabs>
    </w:pPr>
  </w:style>
  <w:style w:type="character" w:styleId="Hyperlink">
    <w:name w:val="Hyperlink"/>
    <w:rsid w:val="00BE6AEB"/>
    <w:rPr>
      <w:color w:val="0000FF"/>
      <w:u w:val="single"/>
    </w:rPr>
  </w:style>
  <w:style w:type="paragraph" w:styleId="NormalWeb">
    <w:name w:val="Normal (Web)"/>
    <w:basedOn w:val="Normal"/>
    <w:rsid w:val="00B217CB"/>
    <w:pPr>
      <w:spacing w:before="100" w:beforeAutospacing="1" w:after="100" w:afterAutospacing="1"/>
    </w:pPr>
  </w:style>
  <w:style w:type="paragraph" w:styleId="BalloonText">
    <w:name w:val="Balloon Text"/>
    <w:basedOn w:val="Normal"/>
    <w:link w:val="BalloonTextChar"/>
    <w:uiPriority w:val="99"/>
    <w:semiHidden/>
    <w:unhideWhenUsed/>
    <w:rsid w:val="00B75BFF"/>
    <w:rPr>
      <w:rFonts w:ascii="Tahoma" w:hAnsi="Tahoma" w:cs="Tahoma"/>
      <w:sz w:val="16"/>
      <w:szCs w:val="16"/>
    </w:rPr>
  </w:style>
  <w:style w:type="character" w:customStyle="1" w:styleId="BalloonTextChar">
    <w:name w:val="Balloon Text Char"/>
    <w:link w:val="BalloonText"/>
    <w:uiPriority w:val="99"/>
    <w:semiHidden/>
    <w:rsid w:val="00B75BFF"/>
    <w:rPr>
      <w:rFonts w:ascii="Tahoma" w:hAnsi="Tahoma" w:cs="Tahoma"/>
      <w:sz w:val="16"/>
      <w:szCs w:val="16"/>
    </w:rPr>
  </w:style>
  <w:style w:type="character" w:customStyle="1" w:styleId="Heading4Char">
    <w:name w:val="Heading 4 Char"/>
    <w:link w:val="Heading4"/>
    <w:uiPriority w:val="9"/>
    <w:rsid w:val="003F4581"/>
    <w:rPr>
      <w:rFonts w:ascii="Gill Sans MT" w:hAnsi="Gill Sans MT"/>
      <w:b/>
      <w:bCs/>
      <w:color w:val="000000"/>
      <w:kern w:val="28"/>
      <w:sz w:val="31"/>
      <w:szCs w:val="31"/>
      <w:lang w:val="en-US" w:eastAsia="en-US" w:bidi="ar-SA"/>
    </w:rPr>
  </w:style>
  <w:style w:type="paragraph" w:styleId="BodyText3">
    <w:name w:val="Body Text 3"/>
    <w:link w:val="BodyText3Char"/>
    <w:uiPriority w:val="99"/>
    <w:semiHidden/>
    <w:unhideWhenUsed/>
    <w:rsid w:val="003F4581"/>
    <w:pPr>
      <w:jc w:val="center"/>
    </w:pPr>
    <w:rPr>
      <w:rFonts w:ascii="Gill Sans MT" w:hAnsi="Gill Sans MT"/>
      <w:color w:val="000000"/>
      <w:kern w:val="28"/>
      <w:sz w:val="24"/>
      <w:szCs w:val="24"/>
    </w:rPr>
  </w:style>
  <w:style w:type="character" w:customStyle="1" w:styleId="BodyText3Char">
    <w:name w:val="Body Text 3 Char"/>
    <w:link w:val="BodyText3"/>
    <w:uiPriority w:val="99"/>
    <w:semiHidden/>
    <w:rsid w:val="003F4581"/>
    <w:rPr>
      <w:rFonts w:ascii="Gill Sans MT" w:hAnsi="Gill Sans MT"/>
      <w:color w:val="000000"/>
      <w:kern w:val="28"/>
      <w:sz w:val="24"/>
      <w:szCs w:val="24"/>
      <w:lang w:val="en-US" w:eastAsia="en-US" w:bidi="ar-SA"/>
    </w:rPr>
  </w:style>
  <w:style w:type="paragraph" w:customStyle="1" w:styleId="msoaddress">
    <w:name w:val="msoaddress"/>
    <w:rsid w:val="003F4581"/>
    <w:rPr>
      <w:rFonts w:ascii="Gill Sans MT" w:hAnsi="Gill Sans MT"/>
      <w:color w:val="000000"/>
      <w:kern w:val="28"/>
      <w:sz w:val="18"/>
      <w:szCs w:val="18"/>
    </w:rPr>
  </w:style>
  <w:style w:type="character" w:styleId="FollowedHyperlink">
    <w:name w:val="FollowedHyperlink"/>
    <w:uiPriority w:val="99"/>
    <w:semiHidden/>
    <w:unhideWhenUsed/>
    <w:rsid w:val="00FD4D05"/>
    <w:rPr>
      <w:color w:val="800080"/>
      <w:u w:val="single"/>
    </w:rPr>
  </w:style>
  <w:style w:type="character" w:styleId="UnresolvedMention">
    <w:name w:val="Unresolved Mention"/>
    <w:basedOn w:val="DefaultParagraphFont"/>
    <w:uiPriority w:val="99"/>
    <w:semiHidden/>
    <w:unhideWhenUsed/>
    <w:rsid w:val="006F762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624200">
      <w:bodyDiv w:val="1"/>
      <w:marLeft w:val="0"/>
      <w:marRight w:val="0"/>
      <w:marTop w:val="0"/>
      <w:marBottom w:val="0"/>
      <w:divBdr>
        <w:top w:val="none" w:sz="0" w:space="0" w:color="auto"/>
        <w:left w:val="none" w:sz="0" w:space="0" w:color="auto"/>
        <w:bottom w:val="none" w:sz="0" w:space="0" w:color="auto"/>
        <w:right w:val="none" w:sz="0" w:space="0" w:color="auto"/>
      </w:divBdr>
      <w:divsChild>
        <w:div w:id="1202747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435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303439">
      <w:bodyDiv w:val="1"/>
      <w:marLeft w:val="0"/>
      <w:marRight w:val="0"/>
      <w:marTop w:val="0"/>
      <w:marBottom w:val="0"/>
      <w:divBdr>
        <w:top w:val="none" w:sz="0" w:space="0" w:color="auto"/>
        <w:left w:val="none" w:sz="0" w:space="0" w:color="auto"/>
        <w:bottom w:val="none" w:sz="0" w:space="0" w:color="auto"/>
        <w:right w:val="none" w:sz="0" w:space="0" w:color="auto"/>
      </w:divBdr>
      <w:divsChild>
        <w:div w:id="586112243">
          <w:blockQuote w:val="1"/>
          <w:marLeft w:val="720"/>
          <w:marRight w:val="720"/>
          <w:marTop w:val="100"/>
          <w:marBottom w:val="100"/>
          <w:divBdr>
            <w:top w:val="none" w:sz="0" w:space="0" w:color="auto"/>
            <w:left w:val="none" w:sz="0" w:space="0" w:color="auto"/>
            <w:bottom w:val="none" w:sz="0" w:space="0" w:color="auto"/>
            <w:right w:val="none" w:sz="0" w:space="0" w:color="auto"/>
          </w:divBdr>
        </w:div>
        <w:div w:id="719284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manateeschools.net/Page/5825" TargetMode="External"/><Relationship Id="rId18" Type="http://schemas.openxmlformats.org/officeDocument/2006/relationships/hyperlink" Target="http://www.manateeschools.net/safe/Parent%20Tips.pdf" TargetMode="External"/><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https://www.manateeschools.net/Page/5825" TargetMode="External"/><Relationship Id="rId7" Type="http://schemas.openxmlformats.org/officeDocument/2006/relationships/header" Target="header1.xml"/><Relationship Id="rId12" Type="http://schemas.openxmlformats.org/officeDocument/2006/relationships/hyperlink" Target="https://www.manateeschools.net/cms/lib/FL02202357/Centricity/Domain/2425/Updated%20Bullying%20Policy%207-26-2016.pdf" TargetMode="External"/><Relationship Id="rId17" Type="http://schemas.openxmlformats.org/officeDocument/2006/relationships/hyperlink" Target="https://www.manateeschools.net/Page/6031" TargetMode="External"/><Relationship Id="rId25" Type="http://schemas.openxmlformats.org/officeDocument/2006/relationships/hyperlink" Target="https://www.manateeschools.net/Page/5825" TargetMode="External"/><Relationship Id="rId2" Type="http://schemas.openxmlformats.org/officeDocument/2006/relationships/styles" Target="styles.xml"/><Relationship Id="rId16" Type="http://schemas.openxmlformats.org/officeDocument/2006/relationships/hyperlink" Target="https://www.manateeschools.net/Page/5826" TargetMode="External"/><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www.manateeschools.net/Page/5825"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www.manateeschools.net/cms/lib/FL02202357/Centricity/Domain/2425/Updated%20Bullying%20Policy%207-26-2016.pdf" TargetMode="External"/><Relationship Id="rId28" Type="http://schemas.openxmlformats.org/officeDocument/2006/relationships/image" Target="media/image10.png"/><Relationship Id="rId10" Type="http://schemas.openxmlformats.org/officeDocument/2006/relationships/image" Target="media/image2.png"/><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4.png"/><Relationship Id="rId22" Type="http://schemas.openxmlformats.org/officeDocument/2006/relationships/hyperlink" Target="https://www.manateeschools.net/Page/5825" TargetMode="External"/><Relationship Id="rId27" Type="http://schemas.openxmlformats.org/officeDocument/2006/relationships/image" Target="media/image9.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15</Pages>
  <Words>5460</Words>
  <Characters>31126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36513</CharactersWithSpaces>
  <SharedDoc>false</SharedDoc>
  <HLinks>
    <vt:vector size="54" baseType="variant">
      <vt:variant>
        <vt:i4>7929900</vt:i4>
      </vt:variant>
      <vt:variant>
        <vt:i4>24</vt:i4>
      </vt:variant>
      <vt:variant>
        <vt:i4>0</vt:i4>
      </vt:variant>
      <vt:variant>
        <vt:i4>5</vt:i4>
      </vt:variant>
      <vt:variant>
        <vt:lpwstr>http://www.manateeschools.net/safe/Parent Tips.pdf</vt:lpwstr>
      </vt:variant>
      <vt:variant>
        <vt:lpwstr/>
      </vt:variant>
      <vt:variant>
        <vt:i4>5111891</vt:i4>
      </vt:variant>
      <vt:variant>
        <vt:i4>21</vt:i4>
      </vt:variant>
      <vt:variant>
        <vt:i4>0</vt:i4>
      </vt:variant>
      <vt:variant>
        <vt:i4>5</vt:i4>
      </vt:variant>
      <vt:variant>
        <vt:lpwstr>http://www.manatee.k12.fl.us/safe</vt:lpwstr>
      </vt:variant>
      <vt:variant>
        <vt:lpwstr/>
      </vt:variant>
      <vt:variant>
        <vt:i4>2883702</vt:i4>
      </vt:variant>
      <vt:variant>
        <vt:i4>18</vt:i4>
      </vt:variant>
      <vt:variant>
        <vt:i4>0</vt:i4>
      </vt:variant>
      <vt:variant>
        <vt:i4>5</vt:i4>
      </vt:variant>
      <vt:variant>
        <vt:lpwstr>http://www.manatee.k12.fl.us/safe/bullying1.htm</vt:lpwstr>
      </vt:variant>
      <vt:variant>
        <vt:lpwstr/>
      </vt:variant>
      <vt:variant>
        <vt:i4>2883702</vt:i4>
      </vt:variant>
      <vt:variant>
        <vt:i4>15</vt:i4>
      </vt:variant>
      <vt:variant>
        <vt:i4>0</vt:i4>
      </vt:variant>
      <vt:variant>
        <vt:i4>5</vt:i4>
      </vt:variant>
      <vt:variant>
        <vt:lpwstr>http://www.manatee.k12.fl.us/safe/bullying1.htm</vt:lpwstr>
      </vt:variant>
      <vt:variant>
        <vt:lpwstr/>
      </vt:variant>
      <vt:variant>
        <vt:i4>1310815</vt:i4>
      </vt:variant>
      <vt:variant>
        <vt:i4>12</vt:i4>
      </vt:variant>
      <vt:variant>
        <vt:i4>0</vt:i4>
      </vt:variant>
      <vt:variant>
        <vt:i4>5</vt:i4>
      </vt:variant>
      <vt:variant>
        <vt:lpwstr>http://www.manateeschools.net/safe/bullying1.htm</vt:lpwstr>
      </vt:variant>
      <vt:variant>
        <vt:lpwstr/>
      </vt:variant>
      <vt:variant>
        <vt:i4>7929900</vt:i4>
      </vt:variant>
      <vt:variant>
        <vt:i4>9</vt:i4>
      </vt:variant>
      <vt:variant>
        <vt:i4>0</vt:i4>
      </vt:variant>
      <vt:variant>
        <vt:i4>5</vt:i4>
      </vt:variant>
      <vt:variant>
        <vt:lpwstr>http://www.manateeschools.net/safe/Parent Tips.pdf</vt:lpwstr>
      </vt:variant>
      <vt:variant>
        <vt:lpwstr/>
      </vt:variant>
      <vt:variant>
        <vt:i4>1704011</vt:i4>
      </vt:variant>
      <vt:variant>
        <vt:i4>6</vt:i4>
      </vt:variant>
      <vt:variant>
        <vt:i4>0</vt:i4>
      </vt:variant>
      <vt:variant>
        <vt:i4>5</vt:i4>
      </vt:variant>
      <vt:variant>
        <vt:lpwstr>http://www.manateeschools.net/safe/Parental Notification.doc</vt:lpwstr>
      </vt:variant>
      <vt:variant>
        <vt:lpwstr/>
      </vt:variant>
      <vt:variant>
        <vt:i4>5111891</vt:i4>
      </vt:variant>
      <vt:variant>
        <vt:i4>3</vt:i4>
      </vt:variant>
      <vt:variant>
        <vt:i4>0</vt:i4>
      </vt:variant>
      <vt:variant>
        <vt:i4>5</vt:i4>
      </vt:variant>
      <vt:variant>
        <vt:lpwstr>http://www.manatee.k12.fl.us/safe</vt:lpwstr>
      </vt:variant>
      <vt:variant>
        <vt:lpwstr/>
      </vt:variant>
      <vt:variant>
        <vt:i4>1310815</vt:i4>
      </vt:variant>
      <vt:variant>
        <vt:i4>0</vt:i4>
      </vt:variant>
      <vt:variant>
        <vt:i4>0</vt:i4>
      </vt:variant>
      <vt:variant>
        <vt:i4>5</vt:i4>
      </vt:variant>
      <vt:variant>
        <vt:lpwstr>http://www.manateeschools.net/safe/bullying1.htm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SBMC</dc:creator>
  <cp:keywords/>
  <cp:lastModifiedBy>Skip Wilhoit</cp:lastModifiedBy>
  <cp:revision>3</cp:revision>
  <cp:lastPrinted>2015-06-01T15:00:00Z</cp:lastPrinted>
  <dcterms:created xsi:type="dcterms:W3CDTF">2018-08-14T14:16:00Z</dcterms:created>
  <dcterms:modified xsi:type="dcterms:W3CDTF">2018-08-14T14:38:00Z</dcterms:modified>
</cp:coreProperties>
</file>